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DB" w:rsidRDefault="005648DB" w:rsidP="005648DB">
      <w:pPr>
        <w:sectPr w:rsidR="005648DB" w:rsidSect="005A19CC">
          <w:headerReference w:type="default" r:id="rId9"/>
          <w:footerReference w:type="even" r:id="rId10"/>
          <w:footerReference w:type="default" r:id="rId11"/>
          <w:pgSz w:w="11906" w:h="16838"/>
          <w:pgMar w:top="532" w:right="567" w:bottom="567" w:left="851" w:header="0" w:footer="397" w:gutter="0"/>
          <w:cols w:space="720"/>
          <w:noEndnote/>
          <w:docGrid w:linePitch="299"/>
        </w:sectPr>
      </w:pPr>
      <w:bookmarkStart w:id="0" w:name="_GoBack"/>
      <w:bookmarkEnd w:id="0"/>
    </w:p>
    <w:p w:rsidR="005648DB" w:rsidRPr="005648DB" w:rsidRDefault="005648DB" w:rsidP="005648DB">
      <w:pPr>
        <w:spacing w:after="0"/>
        <w:contextualSpacing/>
        <w:jc w:val="right"/>
        <w:rPr>
          <w:rFonts w:ascii="Times New Roman" w:hAnsi="Times New Roman"/>
        </w:rPr>
      </w:pPr>
      <w:r w:rsidRPr="005648DB">
        <w:rPr>
          <w:rFonts w:ascii="Times New Roman" w:hAnsi="Times New Roman"/>
        </w:rPr>
        <w:lastRenderedPageBreak/>
        <w:t xml:space="preserve">Приложение </w:t>
      </w:r>
    </w:p>
    <w:p w:rsidR="005648DB" w:rsidRPr="005648DB" w:rsidRDefault="005648DB" w:rsidP="005648DB">
      <w:pPr>
        <w:spacing w:after="0"/>
        <w:contextualSpacing/>
        <w:jc w:val="right"/>
        <w:rPr>
          <w:rFonts w:ascii="Times New Roman" w:hAnsi="Times New Roman"/>
        </w:rPr>
      </w:pPr>
      <w:r w:rsidRPr="005648DB">
        <w:rPr>
          <w:rFonts w:ascii="Times New Roman" w:hAnsi="Times New Roman"/>
        </w:rPr>
        <w:t>к Акту готовности образовательной организации</w:t>
      </w:r>
    </w:p>
    <w:p w:rsidR="005648DB" w:rsidRDefault="005648DB" w:rsidP="005648DB">
      <w:pPr>
        <w:spacing w:after="0"/>
        <w:contextualSpacing/>
        <w:jc w:val="right"/>
        <w:rPr>
          <w:rFonts w:ascii="Times New Roman" w:hAnsi="Times New Roman"/>
        </w:rPr>
      </w:pPr>
      <w:r w:rsidRPr="005648DB">
        <w:rPr>
          <w:rFonts w:ascii="Times New Roman" w:hAnsi="Times New Roman"/>
        </w:rPr>
        <w:t xml:space="preserve"> к 2018/2019 учебному году</w:t>
      </w:r>
    </w:p>
    <w:p w:rsidR="00F81CCA" w:rsidRPr="005648DB" w:rsidRDefault="00F81CCA" w:rsidP="005648DB">
      <w:pPr>
        <w:spacing w:after="0"/>
        <w:contextualSpacing/>
        <w:jc w:val="right"/>
        <w:rPr>
          <w:rFonts w:ascii="Times New Roman" w:hAnsi="Times New Roman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5648DB" w:rsidRPr="00D532C3" w:rsidTr="00EE49AD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5648DB" w:rsidRDefault="005648DB" w:rsidP="005C6701">
            <w:pPr>
              <w:spacing w:after="0"/>
              <w:ind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648DB" w:rsidRPr="004540E0" w:rsidRDefault="005648DB" w:rsidP="005C6701">
            <w:pPr>
              <w:spacing w:after="0"/>
              <w:ind w:right="-108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902" w:type="dxa"/>
            <w:shd w:val="clear" w:color="auto" w:fill="auto"/>
          </w:tcPr>
          <w:p w:rsidR="005648DB" w:rsidRDefault="005648DB" w:rsidP="005C670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  <w:p w:rsidR="005648DB" w:rsidRPr="000A6470" w:rsidRDefault="005648DB" w:rsidP="005C6701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5648DB" w:rsidRPr="00D23B22" w:rsidRDefault="005648DB" w:rsidP="005C670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Требования к испо</w:t>
            </w:r>
            <w:r>
              <w:rPr>
                <w:rFonts w:ascii="Times New Roman" w:hAnsi="Times New Roman"/>
              </w:rPr>
              <w:t>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5648DB" w:rsidRPr="00D23B22" w:rsidRDefault="005648DB" w:rsidP="005C670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Информация о состоянии на момент проверки, проблемы, рекомендации</w:t>
            </w:r>
          </w:p>
        </w:tc>
      </w:tr>
    </w:tbl>
    <w:p w:rsidR="005648DB" w:rsidRPr="00005A63" w:rsidRDefault="005648DB" w:rsidP="005648DB">
      <w:pPr>
        <w:rPr>
          <w:sz w:val="2"/>
          <w:szCs w:val="2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5648DB" w:rsidRPr="00D45C16" w:rsidTr="00EE49AD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5648DB" w:rsidRPr="00D45C16" w:rsidRDefault="005648DB" w:rsidP="00D45C1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5648DB" w:rsidRPr="00D45C16" w:rsidRDefault="005648DB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5648DB" w:rsidRPr="00D45C16" w:rsidRDefault="005648DB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5648DB" w:rsidRPr="00D45C16" w:rsidRDefault="005648DB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5648DB" w:rsidRPr="00D45C16" w:rsidTr="00EE49AD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5648DB" w:rsidRPr="00D45C16" w:rsidRDefault="005648DB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Характеристика образовательной организации</w:t>
            </w:r>
          </w:p>
        </w:tc>
      </w:tr>
      <w:tr w:rsidR="00BF2FD1" w:rsidRPr="00D45C16" w:rsidTr="0025353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BF2FD1" w:rsidRPr="00D45C16" w:rsidRDefault="00BF2FD1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BF2FD1" w:rsidRPr="00D45C16" w:rsidRDefault="00BF2FD1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BF2FD1" w:rsidRPr="00D45C16" w:rsidRDefault="00BF2FD1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BF2FD1" w:rsidRPr="00D45C16" w:rsidRDefault="00BF2FD1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Постановление главы администрации городского округа «Город Лесной» от 28.12.2015 г. № 2348; Устав от 28.12.2015 г. № 2348</w:t>
            </w:r>
          </w:p>
        </w:tc>
      </w:tr>
      <w:tr w:rsidR="004F652E" w:rsidRPr="00D45C16" w:rsidTr="0025353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F652E" w:rsidRPr="00D45C16" w:rsidRDefault="004F652E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F652E" w:rsidRPr="00D45C16" w:rsidRDefault="004F652E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4F652E" w:rsidRPr="00D45C16" w:rsidRDefault="004F652E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 правах оперативного управления или передачи в собственность образовательному учреждению</w:t>
            </w:r>
          </w:p>
        </w:tc>
        <w:tc>
          <w:tcPr>
            <w:tcW w:w="5368" w:type="dxa"/>
            <w:shd w:val="clear" w:color="auto" w:fill="auto"/>
          </w:tcPr>
          <w:p w:rsidR="004F652E" w:rsidRPr="00D45C16" w:rsidRDefault="004F652E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Распоряжение главы администрации городского округа «Город Лесной» от </w:t>
            </w:r>
            <w:r w:rsidRPr="0025353A">
              <w:rPr>
                <w:rFonts w:ascii="Times New Roman" w:hAnsi="Times New Roman"/>
                <w:sz w:val="24"/>
                <w:szCs w:val="20"/>
              </w:rPr>
              <w:t>13.05.2016 г. № 282</w:t>
            </w:r>
          </w:p>
        </w:tc>
      </w:tr>
      <w:tr w:rsidR="004F652E" w:rsidRPr="00D45C16" w:rsidTr="0025353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F652E" w:rsidRPr="00D45C16" w:rsidRDefault="004F652E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F652E" w:rsidRPr="00D45C16" w:rsidRDefault="004F652E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4F652E" w:rsidRPr="00D45C16" w:rsidRDefault="004F652E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F652E" w:rsidRPr="00D45C16" w:rsidRDefault="004F652E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Постановление главы администрации городского округа «Город Лесной» 2 11988 от 19.12.2012 г. Кадастровый паспорт земельного участка 66/301/13-49841 от 07.02.2013 г.</w:t>
            </w:r>
          </w:p>
        </w:tc>
      </w:tr>
      <w:tr w:rsidR="00D45C16" w:rsidRPr="00D45C16" w:rsidTr="0025353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D45C16" w:rsidRPr="00D45C16" w:rsidRDefault="00D45C16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D45C16" w:rsidRPr="00D45C16" w:rsidRDefault="00D45C16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Наличие лицензии на </w:t>
            </w:r>
            <w:proofErr w:type="gramStart"/>
            <w:r w:rsidRPr="00D45C16">
              <w:rPr>
                <w:rFonts w:ascii="Times New Roman" w:hAnsi="Times New Roman" w:cs="Times New Roman"/>
                <w:szCs w:val="20"/>
              </w:rPr>
              <w:t>право ведения</w:t>
            </w:r>
            <w:proofErr w:type="gramEnd"/>
            <w:r w:rsidRPr="00D45C16">
              <w:rPr>
                <w:rFonts w:ascii="Times New Roman" w:hAnsi="Times New Roman" w:cs="Times New Roman"/>
                <w:szCs w:val="20"/>
              </w:rPr>
              <w:t xml:space="preserve"> образовательной деятельности, свидетельство об аккредитации</w:t>
            </w:r>
          </w:p>
          <w:p w:rsidR="00D45C16" w:rsidRPr="00D45C16" w:rsidRDefault="00D45C16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45C16" w:rsidRPr="00D45C16" w:rsidRDefault="00D45C16" w:rsidP="00D45C16">
            <w:pPr>
              <w:pStyle w:val="a5"/>
              <w:numPr>
                <w:ilvl w:val="1"/>
                <w:numId w:val="5"/>
              </w:numPr>
              <w:tabs>
                <w:tab w:val="clear" w:pos="1440"/>
                <w:tab w:val="left" w:pos="329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№ лицензии, кем и когда </w:t>
            </w:r>
            <w:proofErr w:type="gramStart"/>
            <w:r w:rsidRPr="00D45C16">
              <w:rPr>
                <w:rFonts w:ascii="Times New Roman" w:hAnsi="Times New Roman" w:cs="Times New Roman"/>
                <w:szCs w:val="20"/>
              </w:rPr>
              <w:t>выдана</w:t>
            </w:r>
            <w:proofErr w:type="gramEnd"/>
            <w:r w:rsidRPr="00D45C16">
              <w:rPr>
                <w:rFonts w:ascii="Times New Roman" w:hAnsi="Times New Roman" w:cs="Times New Roman"/>
                <w:szCs w:val="20"/>
              </w:rPr>
              <w:t>, на какой срок, имеется ли приложение (приложения);</w:t>
            </w:r>
          </w:p>
          <w:p w:rsidR="00D45C16" w:rsidRPr="00D45C16" w:rsidRDefault="00D45C16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соответствие данных, указанных в лицензии, уставу;</w:t>
            </w:r>
          </w:p>
          <w:p w:rsidR="00D45C16" w:rsidRPr="00D45C16" w:rsidRDefault="00D45C16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D45C16" w:rsidRPr="00D45C16" w:rsidRDefault="00D45C16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дата и № свидетельства об аккредитации</w:t>
            </w:r>
          </w:p>
        </w:tc>
        <w:tc>
          <w:tcPr>
            <w:tcW w:w="5368" w:type="dxa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Серия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>66ЛО1 № 0005573</w:t>
            </w:r>
            <w:r w:rsidRPr="00D45C16">
              <w:rPr>
                <w:rFonts w:ascii="Times New Roman" w:hAnsi="Times New Roman"/>
                <w:sz w:val="24"/>
                <w:szCs w:val="20"/>
              </w:rPr>
              <w:t xml:space="preserve">;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регистрационный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D45C16" w:rsidRPr="00D45C16" w:rsidRDefault="00D45C16" w:rsidP="00D45C16">
            <w:pPr>
              <w:tabs>
                <w:tab w:val="right" w:pos="5152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№ 18852</w:t>
            </w:r>
          </w:p>
          <w:p w:rsidR="00D45C16" w:rsidRPr="00D45C16" w:rsidRDefault="00D45C16" w:rsidP="00D45C16">
            <w:pPr>
              <w:tabs>
                <w:tab w:val="right" w:pos="5152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ab/>
              <w:t xml:space="preserve">выдан: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>Министерство общего и профессионально-</w:t>
            </w:r>
          </w:p>
          <w:p w:rsidR="00D45C16" w:rsidRPr="00D45C16" w:rsidRDefault="00D45C16" w:rsidP="00D45C16">
            <w:pPr>
              <w:tabs>
                <w:tab w:val="right" w:pos="5152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 xml:space="preserve">го образования Свердловской области от 13.07.2016 г.;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t xml:space="preserve">  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>бессрочно</w:t>
            </w:r>
          </w:p>
          <w:p w:rsidR="00D45C16" w:rsidRPr="00D45C16" w:rsidRDefault="00D45C16" w:rsidP="00D45C16">
            <w:pPr>
              <w:tabs>
                <w:tab w:val="right" w:pos="5152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дополнительное образование детей и взрослых; приложение 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>имеется на 1 листе</w:t>
            </w:r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данные, указанные в лицензии, уставу 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>соответствуют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свидетельства от аккредитации -  </w:t>
            </w:r>
            <w:r w:rsidRPr="00D45C16">
              <w:rPr>
                <w:rFonts w:ascii="Times New Roman" w:hAnsi="Times New Roman"/>
                <w:sz w:val="24"/>
                <w:szCs w:val="20"/>
                <w:u w:val="single"/>
              </w:rPr>
              <w:t xml:space="preserve"> нет</w:t>
            </w:r>
          </w:p>
        </w:tc>
      </w:tr>
      <w:tr w:rsidR="00D45C16" w:rsidRPr="00D45C16" w:rsidTr="0025353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D45C16" w:rsidRPr="00D45C16" w:rsidRDefault="00D45C16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D45C16" w:rsidRPr="00D45C16" w:rsidRDefault="00D45C16" w:rsidP="00D45C16">
            <w:pPr>
              <w:pStyle w:val="a5"/>
              <w:tabs>
                <w:tab w:val="left" w:pos="262"/>
                <w:tab w:val="left" w:pos="329"/>
              </w:tabs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1) имеются (перечислить);</w:t>
            </w:r>
          </w:p>
          <w:p w:rsidR="00D45C16" w:rsidRPr="00D45C16" w:rsidRDefault="00D45C16" w:rsidP="00D45C16">
            <w:pPr>
              <w:tabs>
                <w:tab w:val="left" w:pos="262"/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t xml:space="preserve">В наличии: 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t>Общеобразовательные программы дополнительного образования, программы психолого-педагогического сопровождения детей: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t>- с нарушениями когнитивного развития;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lastRenderedPageBreak/>
              <w:t>- с отклонениями в развитии эмоционально-волевой сферы;</w:t>
            </w:r>
          </w:p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t>- с нарушениями речевого развития.</w:t>
            </w:r>
          </w:p>
        </w:tc>
      </w:tr>
      <w:tr w:rsidR="00D45C16" w:rsidRPr="00D45C16" w:rsidTr="009334E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D45C16" w:rsidRPr="00D45C16" w:rsidRDefault="00D45C16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D45C16" w:rsidRPr="00D45C16" w:rsidRDefault="00D45C16" w:rsidP="00D45C16">
            <w:pPr>
              <w:pStyle w:val="a5"/>
              <w:tabs>
                <w:tab w:val="left" w:pos="262"/>
                <w:tab w:val="left" w:pos="329"/>
              </w:tabs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1) имеются (перечислить):</w:t>
            </w:r>
          </w:p>
          <w:p w:rsidR="00D45C16" w:rsidRPr="00D45C16" w:rsidRDefault="00D45C16" w:rsidP="00D45C16">
            <w:pPr>
              <w:tabs>
                <w:tab w:val="left" w:pos="262"/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когда и кем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утверждены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D45C16" w:rsidRPr="00D45C16" w:rsidRDefault="00D45C16" w:rsidP="00D45C16">
            <w:pPr>
              <w:tabs>
                <w:tab w:val="left" w:pos="262"/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на какой срок; </w:t>
            </w:r>
          </w:p>
          <w:p w:rsidR="00D45C16" w:rsidRPr="00D45C16" w:rsidRDefault="00D45C16" w:rsidP="00D45C16">
            <w:pPr>
              <w:tabs>
                <w:tab w:val="left" w:pos="262"/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u w:val="single"/>
              </w:rPr>
              <w:t>В наличии</w:t>
            </w:r>
          </w:p>
          <w:p w:rsidR="00D45C16" w:rsidRPr="00D45C16" w:rsidRDefault="00D45C16" w:rsidP="00CC01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5C16">
              <w:rPr>
                <w:rFonts w:ascii="Times New Roman" w:hAnsi="Times New Roman"/>
                <w:sz w:val="24"/>
              </w:rPr>
              <w:t>На 2016 – 201</w:t>
            </w:r>
            <w:r w:rsidR="00CC015A">
              <w:rPr>
                <w:rFonts w:ascii="Times New Roman" w:hAnsi="Times New Roman"/>
                <w:sz w:val="24"/>
              </w:rPr>
              <w:t>9</w:t>
            </w:r>
            <w:r w:rsidRPr="00D45C16">
              <w:rPr>
                <w:rFonts w:ascii="Times New Roman" w:hAnsi="Times New Roman"/>
                <w:sz w:val="24"/>
              </w:rPr>
              <w:t xml:space="preserve"> гг.</w:t>
            </w:r>
          </w:p>
        </w:tc>
      </w:tr>
      <w:tr w:rsidR="004D426F" w:rsidRPr="00D45C16" w:rsidTr="007A3C0F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плана работы образовательной организации на 2018/2019 учебный год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tabs>
                <w:tab w:val="left" w:pos="262"/>
              </w:tabs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1) наличие;</w:t>
            </w:r>
          </w:p>
          <w:p w:rsidR="004D426F" w:rsidRPr="00D45C16" w:rsidRDefault="004D426F" w:rsidP="00D45C16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когда и кем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утвержден</w:t>
            </w:r>
            <w:proofErr w:type="gramEnd"/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4D426F">
              <w:rPr>
                <w:rFonts w:ascii="Times New Roman" w:hAnsi="Times New Roman"/>
                <w:sz w:val="24"/>
                <w:u w:val="single"/>
              </w:rPr>
              <w:t>В наличии</w:t>
            </w:r>
          </w:p>
          <w:p w:rsidR="004D426F" w:rsidRPr="004D426F" w:rsidRDefault="00CC015A" w:rsidP="00CC01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4D426F" w:rsidRPr="004D426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="004D426F" w:rsidRPr="004D426F">
              <w:rPr>
                <w:rFonts w:ascii="Times New Roman" w:hAnsi="Times New Roman"/>
                <w:sz w:val="24"/>
              </w:rPr>
              <w:t>.201</w:t>
            </w:r>
            <w:r w:rsidR="007A3C0F">
              <w:rPr>
                <w:rFonts w:ascii="Times New Roman" w:hAnsi="Times New Roman"/>
                <w:sz w:val="24"/>
              </w:rPr>
              <w:t>8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 г. </w:t>
            </w:r>
            <w:r>
              <w:rPr>
                <w:rFonts w:ascii="Times New Roman" w:hAnsi="Times New Roman"/>
                <w:sz w:val="24"/>
              </w:rPr>
              <w:t>О</w:t>
            </w:r>
            <w:r w:rsidR="004D426F" w:rsidRPr="004D426F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Н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Глушманюк</w:t>
            </w:r>
          </w:p>
        </w:tc>
      </w:tr>
      <w:tr w:rsidR="004D426F" w:rsidRPr="00D45C16" w:rsidTr="00310C4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объектов (территорий)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262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всего (единиц);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 том числе с массовым пребыванием людей (единиц);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</w:t>
            </w:r>
          </w:p>
          <w:p w:rsidR="004D426F" w:rsidRPr="004D426F" w:rsidRDefault="004D426F" w:rsidP="004D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</w:t>
            </w:r>
          </w:p>
          <w:p w:rsidR="004D426F" w:rsidRPr="004D426F" w:rsidRDefault="004D426F" w:rsidP="004D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D426F" w:rsidRPr="00D45C16" w:rsidTr="009334E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262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в одну или в две смены (указать);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 первую смену обучаются:</w:t>
            </w:r>
          </w:p>
          <w:p w:rsidR="004D426F" w:rsidRPr="00D45C16" w:rsidRDefault="004D426F" w:rsidP="00D45C16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классов;</w:t>
            </w:r>
          </w:p>
          <w:p w:rsidR="004D426F" w:rsidRPr="00D45C16" w:rsidRDefault="004D426F" w:rsidP="00D45C16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количество обучающихся в них;</w:t>
            </w:r>
            <w:proofErr w:type="gramEnd"/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во вторую смену обучаются:</w:t>
            </w:r>
          </w:p>
          <w:p w:rsidR="004D426F" w:rsidRPr="00D45C16" w:rsidRDefault="004D426F" w:rsidP="00D45C16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классов;</w:t>
            </w:r>
          </w:p>
          <w:p w:rsidR="004D426F" w:rsidRPr="00D45C16" w:rsidRDefault="004D426F" w:rsidP="00D45C16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количество обучающихся в них</w:t>
            </w:r>
            <w:proofErr w:type="gramEnd"/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9334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 xml:space="preserve">С </w:t>
            </w:r>
            <w:r w:rsidR="009334E6">
              <w:rPr>
                <w:rFonts w:ascii="Times New Roman" w:hAnsi="Times New Roman"/>
                <w:sz w:val="24"/>
              </w:rPr>
              <w:t>0</w:t>
            </w:r>
            <w:r w:rsidRPr="004D426F">
              <w:rPr>
                <w:rFonts w:ascii="Times New Roman" w:hAnsi="Times New Roman"/>
                <w:sz w:val="24"/>
              </w:rPr>
              <w:t xml:space="preserve">9.00  до  19.00    </w:t>
            </w:r>
          </w:p>
        </w:tc>
      </w:tr>
      <w:tr w:rsidR="004D426F" w:rsidRPr="00D45C16" w:rsidTr="009334E6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262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проектная допустимая численность обучающихся (человек);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классов по комплектованию;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планируемое количество обучающихся на момент проверки (человек);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 том числе с применением дистанционных образовательных технологий (человек);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1200</w:t>
            </w:r>
          </w:p>
        </w:tc>
      </w:tr>
      <w:tr w:rsidR="004D426F" w:rsidRPr="00D45C16" w:rsidTr="007300B1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Укомплектованность образовательной организации кадрами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tabs>
                <w:tab w:val="left" w:pos="329"/>
              </w:tabs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1) по штатному расписанию: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администрация;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>учителя;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воспитатели;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мастера производственного обучения;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научные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медицинские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иные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по факту: 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администрация;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учителя;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воспитатели;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мастера производственного обучения;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научные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медицинские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иные работники;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наличие вакансий (указать)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администрация - 1,5 ст.;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lastRenderedPageBreak/>
              <w:t>учителя -  9,75 ст.;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иные работники  - 8,68 ст.;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администрация – 1,5 ст.;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учителя – 9,75 ст.;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иные работники – 8,68 ст.;</w:t>
            </w:r>
          </w:p>
        </w:tc>
      </w:tr>
      <w:tr w:rsidR="004D426F" w:rsidRPr="00D45C16" w:rsidTr="007300B1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329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наличие (перечислить);</w:t>
            </w:r>
          </w:p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329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кем и когда </w:t>
            </w:r>
            <w:proofErr w:type="gramStart"/>
            <w:r w:rsidRPr="00D45C16">
              <w:rPr>
                <w:rFonts w:ascii="Times New Roman" w:hAnsi="Times New Roman" w:cs="Times New Roman"/>
                <w:szCs w:val="20"/>
              </w:rPr>
              <w:t>согласованы</w:t>
            </w:r>
            <w:proofErr w:type="gramEnd"/>
            <w:r w:rsidRPr="00D45C16">
              <w:rPr>
                <w:rFonts w:ascii="Times New Roman" w:hAnsi="Times New Roman" w:cs="Times New Roman"/>
                <w:szCs w:val="20"/>
              </w:rPr>
              <w:t xml:space="preserve"> и утверждены;</w:t>
            </w:r>
          </w:p>
          <w:p w:rsidR="004D426F" w:rsidRPr="00D45C16" w:rsidRDefault="004D426F" w:rsidP="00D45C16">
            <w:pPr>
              <w:pStyle w:val="a5"/>
              <w:numPr>
                <w:ilvl w:val="1"/>
                <w:numId w:val="5"/>
              </w:numPr>
              <w:tabs>
                <w:tab w:val="left" w:pos="329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на какой срок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45C16" w:rsidRPr="00D45C16" w:rsidTr="00EE49AD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4D426F" w:rsidRPr="00D45C16" w:rsidTr="00CC015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Готовность (оборудование, ремонт) систем: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канализации;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отопления;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водоснабжения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акты технического контроля (указать реквизиты)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CC015A" w:rsidRDefault="00CC015A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015A">
              <w:rPr>
                <w:rFonts w:ascii="Times New Roman" w:hAnsi="Times New Roman"/>
                <w:sz w:val="24"/>
              </w:rPr>
              <w:t>0</w:t>
            </w:r>
            <w:r w:rsidR="004D426F" w:rsidRPr="00CC015A">
              <w:rPr>
                <w:rFonts w:ascii="Times New Roman" w:hAnsi="Times New Roman"/>
                <w:sz w:val="24"/>
              </w:rPr>
              <w:t>3.0</w:t>
            </w:r>
            <w:r w:rsidRPr="00CC015A">
              <w:rPr>
                <w:rFonts w:ascii="Times New Roman" w:hAnsi="Times New Roman"/>
                <w:sz w:val="24"/>
              </w:rPr>
              <w:t>8</w:t>
            </w:r>
            <w:r w:rsidR="004D426F" w:rsidRPr="00CC015A">
              <w:rPr>
                <w:rFonts w:ascii="Times New Roman" w:hAnsi="Times New Roman"/>
                <w:sz w:val="24"/>
              </w:rPr>
              <w:t>.201</w:t>
            </w:r>
            <w:r w:rsidRPr="00CC015A">
              <w:rPr>
                <w:rFonts w:ascii="Times New Roman" w:hAnsi="Times New Roman"/>
                <w:sz w:val="24"/>
              </w:rPr>
              <w:t>8</w:t>
            </w:r>
            <w:r w:rsidR="004D426F" w:rsidRPr="00CC015A">
              <w:rPr>
                <w:rFonts w:ascii="Times New Roman" w:hAnsi="Times New Roman"/>
                <w:sz w:val="24"/>
              </w:rPr>
              <w:t xml:space="preserve"> г.</w:t>
            </w:r>
          </w:p>
          <w:p w:rsidR="004D426F" w:rsidRPr="00CC015A" w:rsidRDefault="00CC015A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015A">
              <w:rPr>
                <w:rFonts w:ascii="Times New Roman" w:hAnsi="Times New Roman"/>
                <w:sz w:val="24"/>
              </w:rPr>
              <w:t>0</w:t>
            </w:r>
            <w:r w:rsidR="004D426F" w:rsidRPr="00CC015A">
              <w:rPr>
                <w:rFonts w:ascii="Times New Roman" w:hAnsi="Times New Roman"/>
                <w:sz w:val="24"/>
              </w:rPr>
              <w:t>3.0</w:t>
            </w:r>
            <w:r w:rsidRPr="00CC015A">
              <w:rPr>
                <w:rFonts w:ascii="Times New Roman" w:hAnsi="Times New Roman"/>
                <w:sz w:val="24"/>
              </w:rPr>
              <w:t>8</w:t>
            </w:r>
            <w:r w:rsidR="004D426F" w:rsidRPr="00CC015A">
              <w:rPr>
                <w:rFonts w:ascii="Times New Roman" w:hAnsi="Times New Roman"/>
                <w:sz w:val="24"/>
              </w:rPr>
              <w:t>.201</w:t>
            </w:r>
            <w:r w:rsidRPr="00CC015A">
              <w:rPr>
                <w:rFonts w:ascii="Times New Roman" w:hAnsi="Times New Roman"/>
                <w:sz w:val="24"/>
              </w:rPr>
              <w:t>8</w:t>
            </w:r>
            <w:r w:rsidR="004D426F" w:rsidRPr="00CC015A">
              <w:rPr>
                <w:rFonts w:ascii="Times New Roman" w:hAnsi="Times New Roman"/>
                <w:sz w:val="24"/>
              </w:rPr>
              <w:t xml:space="preserve"> г.</w:t>
            </w:r>
          </w:p>
          <w:p w:rsidR="004D426F" w:rsidRPr="00CC015A" w:rsidRDefault="00CC015A" w:rsidP="00CC01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015A">
              <w:rPr>
                <w:rFonts w:ascii="Times New Roman" w:hAnsi="Times New Roman"/>
                <w:sz w:val="24"/>
              </w:rPr>
              <w:t>03.08.2018</w:t>
            </w:r>
            <w:r w:rsidR="004D426F" w:rsidRPr="00CC015A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Ученическая мебель соответствует нормам и ростовым группам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Оснащенность мастерских в соответствии с требованиями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D45C16" w:rsidRPr="00D45C16" w:rsidTr="00EE49AD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Наличие и готовность физкультурного / спортивного зала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указать реквизиты сертификатов соответствия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 xml:space="preserve">Наличие и состояние стадиона / спортивной площадки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pStyle w:val="a5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D45C16">
              <w:rPr>
                <w:rFonts w:ascii="Times New Roman" w:hAnsi="Times New Roman" w:cs="Times New Roman"/>
                <w:szCs w:val="20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 актов испытаний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D45C16" w:rsidRPr="00D45C16" w:rsidTr="00EE49AD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Пожарная безопасность образовательной организации</w:t>
            </w:r>
          </w:p>
        </w:tc>
      </w:tr>
      <w:tr w:rsidR="004D426F" w:rsidRPr="00D45C16" w:rsidTr="007A0D0D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Наличие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предписание/акт (указать реквизиты)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нарушений;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нарушений, срок устранения которых истек;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наличие плана устранения нарушений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 xml:space="preserve">с указанием сроков устранения (каким документом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утвержден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>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97151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наличие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обученного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ответственного в организации;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обучение сотрудников ППБ;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4) обучение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обучающихся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ППБ;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Глушманюк Ольга Николаевна,</w:t>
            </w:r>
            <w:r w:rsidR="00460BAA">
              <w:rPr>
                <w:rFonts w:ascii="Times New Roman" w:hAnsi="Times New Roman"/>
                <w:sz w:val="24"/>
              </w:rPr>
              <w:br/>
            </w:r>
            <w:r w:rsidRPr="004D426F">
              <w:rPr>
                <w:rFonts w:ascii="Times New Roman" w:hAnsi="Times New Roman"/>
                <w:sz w:val="24"/>
              </w:rPr>
              <w:t>удостоверение № 1007 от 05.05.2017 г.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Малышева Ирина Васильевна</w:t>
            </w:r>
            <w:r w:rsidR="00460BAA" w:rsidRPr="004D426F">
              <w:rPr>
                <w:rFonts w:ascii="Times New Roman" w:hAnsi="Times New Roman"/>
                <w:sz w:val="24"/>
              </w:rPr>
              <w:t>,</w:t>
            </w:r>
            <w:r w:rsidR="00460BAA">
              <w:rPr>
                <w:rFonts w:ascii="Times New Roman" w:hAnsi="Times New Roman"/>
                <w:sz w:val="24"/>
              </w:rPr>
              <w:br/>
            </w:r>
            <w:r w:rsidRPr="004D426F">
              <w:rPr>
                <w:rFonts w:ascii="Times New Roman" w:hAnsi="Times New Roman"/>
                <w:sz w:val="24"/>
              </w:rPr>
              <w:t>протокол  от 06.06.2016 г.</w:t>
            </w:r>
          </w:p>
          <w:p w:rsid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BAA" w:rsidRDefault="00460BAA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0BAA" w:rsidRPr="004D426F" w:rsidRDefault="00460BAA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Эвакуационные учения проводятся 2 раза в год</w:t>
            </w:r>
          </w:p>
        </w:tc>
      </w:tr>
      <w:tr w:rsidR="004D426F" w:rsidRPr="00D45C16" w:rsidTr="00FF322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достаточность имеющихся средств;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наличие журнала учета средств;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проверка средств на срок годности, при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необходимости – их замена 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lastRenderedPageBreak/>
              <w:t>Достаточно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  <w:p w:rsidR="004D426F" w:rsidRPr="004D426F" w:rsidRDefault="004D426F" w:rsidP="00CF17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Проверено: 21.07.201</w:t>
            </w:r>
            <w:r w:rsidR="00CF1705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4D426F" w:rsidRPr="00D45C16" w:rsidTr="00FF322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наличие и исправность АПС, системы оповещения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вывод АПС, системы оповещения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ind w:right="-35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договор на обслуживание (указать реквизиты); </w:t>
            </w:r>
          </w:p>
          <w:p w:rsidR="004D426F" w:rsidRPr="00D45C16" w:rsidRDefault="004D426F" w:rsidP="00D45C16">
            <w:pPr>
              <w:spacing w:after="0" w:line="240" w:lineRule="auto"/>
              <w:ind w:right="-35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4D426F" w:rsidRPr="00D45C16" w:rsidRDefault="004D426F" w:rsidP="00D45C16">
            <w:pPr>
              <w:spacing w:after="0" w:line="240" w:lineRule="auto"/>
              <w:ind w:right="-35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наименование программно-аппаратного комплекса;</w:t>
            </w:r>
          </w:p>
          <w:p w:rsidR="004D426F" w:rsidRPr="00D45C16" w:rsidRDefault="004D426F" w:rsidP="00D45C16">
            <w:pPr>
              <w:spacing w:after="0" w:line="240" w:lineRule="auto"/>
              <w:ind w:right="-35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договор на обслуживание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5) наличие ответственного лица;</w:t>
            </w:r>
          </w:p>
          <w:p w:rsidR="004D426F" w:rsidRPr="00D45C16" w:rsidRDefault="004D426F" w:rsidP="00D45C16">
            <w:pPr>
              <w:spacing w:after="0" w:line="240" w:lineRule="auto"/>
              <w:ind w:right="-35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6) наличие иных систем пожарной автоматики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4D426F">
              <w:rPr>
                <w:rFonts w:ascii="Times New Roman" w:hAnsi="Times New Roman"/>
                <w:sz w:val="24"/>
              </w:rPr>
              <w:t>Исправна</w:t>
            </w:r>
            <w:proofErr w:type="gramEnd"/>
            <w:r w:rsidRPr="004D426F">
              <w:rPr>
                <w:rFonts w:ascii="Times New Roman" w:hAnsi="Times New Roman"/>
                <w:sz w:val="24"/>
              </w:rPr>
              <w:t xml:space="preserve">, акт от </w:t>
            </w:r>
            <w:r w:rsidR="00CC015A">
              <w:rPr>
                <w:rFonts w:ascii="Times New Roman" w:hAnsi="Times New Roman"/>
                <w:sz w:val="24"/>
              </w:rPr>
              <w:t>03</w:t>
            </w:r>
            <w:r w:rsidRPr="004D426F">
              <w:rPr>
                <w:rFonts w:ascii="Times New Roman" w:hAnsi="Times New Roman"/>
                <w:sz w:val="24"/>
              </w:rPr>
              <w:t>.0</w:t>
            </w:r>
            <w:r w:rsidR="00CC015A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>.201</w:t>
            </w:r>
            <w:r w:rsidR="005B235A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</w:t>
            </w:r>
          </w:p>
          <w:p w:rsidR="004D426F" w:rsidRPr="004D426F" w:rsidRDefault="004D426F" w:rsidP="004D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ЦППС СУ ФПС № 6 МЧС России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4D426F">
              <w:rPr>
                <w:rFonts w:ascii="Times New Roman" w:hAnsi="Times New Roman"/>
                <w:sz w:val="24"/>
              </w:rPr>
              <w:t>Пожсервис</w:t>
            </w:r>
            <w:proofErr w:type="spellEnd"/>
            <w:r w:rsidRPr="004D426F">
              <w:rPr>
                <w:rFonts w:ascii="Times New Roman" w:hAnsi="Times New Roman"/>
                <w:sz w:val="24"/>
              </w:rPr>
              <w:t xml:space="preserve">», </w:t>
            </w:r>
            <w:r w:rsidR="005A13E0">
              <w:rPr>
                <w:rFonts w:ascii="Times New Roman" w:hAnsi="Times New Roman"/>
                <w:sz w:val="24"/>
              </w:rPr>
              <w:br/>
            </w:r>
            <w:r w:rsidRPr="004D426F">
              <w:rPr>
                <w:rFonts w:ascii="Times New Roman" w:hAnsi="Times New Roman"/>
                <w:sz w:val="24"/>
              </w:rPr>
              <w:t xml:space="preserve">договор от </w:t>
            </w:r>
            <w:r w:rsidR="005A13E0">
              <w:rPr>
                <w:rFonts w:ascii="Times New Roman" w:hAnsi="Times New Roman"/>
                <w:sz w:val="24"/>
              </w:rPr>
              <w:t xml:space="preserve"> </w:t>
            </w:r>
            <w:r w:rsidRPr="004D426F">
              <w:rPr>
                <w:rFonts w:ascii="Times New Roman" w:hAnsi="Times New Roman"/>
                <w:sz w:val="24"/>
              </w:rPr>
              <w:t>01.0</w:t>
            </w:r>
            <w:r w:rsidR="005B235A">
              <w:rPr>
                <w:rFonts w:ascii="Times New Roman" w:hAnsi="Times New Roman"/>
                <w:sz w:val="24"/>
              </w:rPr>
              <w:t>7</w:t>
            </w:r>
            <w:r w:rsidRPr="004D426F">
              <w:rPr>
                <w:rFonts w:ascii="Times New Roman" w:hAnsi="Times New Roman"/>
                <w:sz w:val="24"/>
              </w:rPr>
              <w:t>.201</w:t>
            </w:r>
            <w:r w:rsidR="005B235A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 № 1/</w:t>
            </w:r>
            <w:r w:rsidR="005B235A">
              <w:rPr>
                <w:rFonts w:ascii="Times New Roman" w:hAnsi="Times New Roman"/>
                <w:sz w:val="24"/>
              </w:rPr>
              <w:t>326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«Планета АПКП»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4D426F">
              <w:rPr>
                <w:rFonts w:ascii="Times New Roman" w:hAnsi="Times New Roman"/>
                <w:sz w:val="24"/>
              </w:rPr>
              <w:t>Пожсервис</w:t>
            </w:r>
            <w:proofErr w:type="spellEnd"/>
            <w:r w:rsidRPr="004D426F">
              <w:rPr>
                <w:rFonts w:ascii="Times New Roman" w:hAnsi="Times New Roman"/>
                <w:sz w:val="24"/>
              </w:rPr>
              <w:t>»,</w:t>
            </w:r>
            <w:r w:rsidR="005A13E0">
              <w:rPr>
                <w:rFonts w:ascii="Times New Roman" w:hAnsi="Times New Roman"/>
                <w:sz w:val="24"/>
              </w:rPr>
              <w:br/>
            </w:r>
            <w:r w:rsidR="005A13E0" w:rsidRPr="004D426F">
              <w:rPr>
                <w:rFonts w:ascii="Times New Roman" w:hAnsi="Times New Roman"/>
                <w:sz w:val="24"/>
              </w:rPr>
              <w:t xml:space="preserve">договор от </w:t>
            </w:r>
            <w:r w:rsidR="005A13E0">
              <w:rPr>
                <w:rFonts w:ascii="Times New Roman" w:hAnsi="Times New Roman"/>
                <w:sz w:val="24"/>
              </w:rPr>
              <w:t xml:space="preserve"> </w:t>
            </w:r>
            <w:r w:rsidR="005A13E0" w:rsidRPr="004D426F">
              <w:rPr>
                <w:rFonts w:ascii="Times New Roman" w:hAnsi="Times New Roman"/>
                <w:sz w:val="24"/>
              </w:rPr>
              <w:t>01.0</w:t>
            </w:r>
            <w:r w:rsidR="00337AB6">
              <w:rPr>
                <w:rFonts w:ascii="Times New Roman" w:hAnsi="Times New Roman"/>
                <w:sz w:val="24"/>
              </w:rPr>
              <w:t>7.</w:t>
            </w:r>
            <w:r w:rsidR="005A13E0" w:rsidRPr="004D426F">
              <w:rPr>
                <w:rFonts w:ascii="Times New Roman" w:hAnsi="Times New Roman"/>
                <w:sz w:val="24"/>
              </w:rPr>
              <w:t>201</w:t>
            </w:r>
            <w:r w:rsidR="00337AB6">
              <w:rPr>
                <w:rFonts w:ascii="Times New Roman" w:hAnsi="Times New Roman"/>
                <w:sz w:val="24"/>
              </w:rPr>
              <w:t>8</w:t>
            </w:r>
            <w:r w:rsidR="005A13E0" w:rsidRPr="004D426F">
              <w:rPr>
                <w:rFonts w:ascii="Times New Roman" w:hAnsi="Times New Roman"/>
                <w:sz w:val="24"/>
              </w:rPr>
              <w:t xml:space="preserve"> г. № 1/</w:t>
            </w:r>
            <w:r w:rsidR="00337AB6">
              <w:rPr>
                <w:rFonts w:ascii="Times New Roman" w:hAnsi="Times New Roman"/>
                <w:sz w:val="24"/>
              </w:rPr>
              <w:t>326</w:t>
            </w:r>
          </w:p>
          <w:p w:rsidR="004D426F" w:rsidRPr="00135841" w:rsidRDefault="00135841" w:rsidP="00135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35841">
              <w:rPr>
                <w:rFonts w:ascii="Times New Roman" w:hAnsi="Times New Roman"/>
                <w:sz w:val="24"/>
              </w:rPr>
              <w:t>Мандюр</w:t>
            </w:r>
            <w:proofErr w:type="spellEnd"/>
            <w:r w:rsidRPr="00135841">
              <w:rPr>
                <w:rFonts w:ascii="Times New Roman" w:hAnsi="Times New Roman"/>
                <w:sz w:val="24"/>
              </w:rPr>
              <w:t xml:space="preserve"> Анна Викторовна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0C69D3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 w:rsidR="004D426F" w:rsidRPr="00D45C16" w:rsidTr="00CC015A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CC015A" w:rsidP="00CC01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4D426F" w:rsidRPr="004D426F">
              <w:rPr>
                <w:rFonts w:ascii="Times New Roman" w:hAnsi="Times New Roman"/>
                <w:sz w:val="24"/>
              </w:rPr>
              <w:t>3.0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4D426F" w:rsidRPr="004D426F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8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4D426F" w:rsidRPr="00D45C16" w:rsidTr="004D18EC">
        <w:trPr>
          <w:trHeight w:val="568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внутреннее;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наружное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  <w:p w:rsidR="004D426F" w:rsidRPr="004D426F" w:rsidRDefault="004D426F" w:rsidP="004D4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Гидрант – 80м от здания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декларации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F09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D45C16" w:rsidRPr="00D45C16" w:rsidTr="00EE49AD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Санитарно-гигиенические и медицинские мероприятия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предписание/акт (указать реквизиты)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количество выданных предписаний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 xml:space="preserve"> по устранению нарушений;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количество устраненных нарушений;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нарушений;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4)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нарушений, срок устранения которых установлен        до 1 сентября;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5) наличие плана устранения нарушений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 xml:space="preserve">с указанием сроков устранения (каким документом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утвержден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>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6)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</w:tr>
      <w:tr w:rsidR="004D426F" w:rsidRPr="00D45C16" w:rsidTr="00207DF2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Организация профессиональной гигиенической подготовки и аттестации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обучение руководителя организации (наличие документа, 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наличие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обученного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ответственного в организации;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обучение сотрудников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207DF2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 чел.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Организация питания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обучающихся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наличие пищеблока (столовая, буфет), если иное – указать;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оснащенность пищеблока оборудованием и столовой мебелью;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4) организация горячего питания: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за счет собственной столовой, договор на оказание услуги питания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договоры на поставку продуктов питания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5) планируемый охват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обучающихся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горячим питанием (количество и процент от общего количества обучающихся);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6) паспортизация пищеблока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4D18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Состояние медицинского сопровождения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наличие медицинского кабинета (если иное – указать);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обеспеченность медицинским персоналом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4810A5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 xml:space="preserve">Экспертное заключение № </w:t>
            </w:r>
            <w:r w:rsidR="004810A5">
              <w:rPr>
                <w:rFonts w:ascii="Times New Roman" w:hAnsi="Times New Roman"/>
                <w:sz w:val="24"/>
              </w:rPr>
              <w:t>1897</w:t>
            </w:r>
            <w:r w:rsidRPr="004D426F">
              <w:rPr>
                <w:rFonts w:ascii="Times New Roman" w:hAnsi="Times New Roman"/>
                <w:sz w:val="24"/>
              </w:rPr>
              <w:t xml:space="preserve"> от 2</w:t>
            </w:r>
            <w:r w:rsidR="004810A5">
              <w:rPr>
                <w:rFonts w:ascii="Times New Roman" w:hAnsi="Times New Roman"/>
                <w:sz w:val="24"/>
              </w:rPr>
              <w:t>5</w:t>
            </w:r>
            <w:r w:rsidRPr="004D426F">
              <w:rPr>
                <w:rFonts w:ascii="Times New Roman" w:hAnsi="Times New Roman"/>
                <w:sz w:val="24"/>
              </w:rPr>
              <w:t>.0</w:t>
            </w:r>
            <w:r w:rsidR="004810A5">
              <w:rPr>
                <w:rFonts w:ascii="Times New Roman" w:hAnsi="Times New Roman"/>
                <w:sz w:val="24"/>
              </w:rPr>
              <w:t>7</w:t>
            </w:r>
            <w:r w:rsidRPr="004D426F">
              <w:rPr>
                <w:rFonts w:ascii="Times New Roman" w:hAnsi="Times New Roman"/>
                <w:sz w:val="24"/>
              </w:rPr>
              <w:t>.201</w:t>
            </w:r>
            <w:r w:rsidR="004810A5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4D426F" w:rsidRPr="00D45C16" w:rsidTr="00C41798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Медицинские осмотры сотрудников проводятся в соответствии с установленным графиком (октябрь-ноябрь)</w:t>
            </w:r>
          </w:p>
        </w:tc>
      </w:tr>
      <w:tr w:rsidR="00D45C16" w:rsidRPr="00D45C16" w:rsidTr="00EE49AD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Антитеррористическая защищенность образовательной организации</w:t>
            </w:r>
          </w:p>
        </w:tc>
      </w:tr>
      <w:tr w:rsidR="004D426F" w:rsidRPr="00D45C16" w:rsidTr="00C41798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предписание/акт проверки (указать реквизиты)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недостатков;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количество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неустраненных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недостатков, срок устранения которых истек;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наличие плана устранения недостатков с указанием сроков устранения;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4) отчеты об устранении недостатков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4810A5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наличие и исправность;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вывод КТС (КЭВ) (наименование организации);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назначение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ответственного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в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>организации;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4) договор на обслуживание (указать реквизиты);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5) КТС (КЭВ) отсутствует (причина, принимаемые меры);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6) КТС (КЭВ) не обслуживается (причина, принимаемые меры)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lastRenderedPageBreak/>
              <w:t>Исправна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ОВД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645EB" w:rsidRPr="00135841" w:rsidRDefault="003645EB" w:rsidP="003645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35841">
              <w:rPr>
                <w:rFonts w:ascii="Times New Roman" w:hAnsi="Times New Roman"/>
                <w:sz w:val="24"/>
              </w:rPr>
              <w:t>Мандюр</w:t>
            </w:r>
            <w:proofErr w:type="spellEnd"/>
            <w:r w:rsidRPr="00135841">
              <w:rPr>
                <w:rFonts w:ascii="Times New Roman" w:hAnsi="Times New Roman"/>
                <w:sz w:val="24"/>
              </w:rPr>
              <w:t xml:space="preserve"> Анна Викторовна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810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="003645EB">
              <w:rPr>
                <w:rFonts w:ascii="Times New Roman" w:hAnsi="Times New Roman"/>
                <w:sz w:val="24"/>
              </w:rPr>
              <w:t>Пожсервис</w:t>
            </w:r>
            <w:proofErr w:type="spellEnd"/>
            <w:r w:rsidRPr="004D426F">
              <w:rPr>
                <w:rFonts w:ascii="Times New Roman" w:hAnsi="Times New Roman"/>
                <w:sz w:val="24"/>
              </w:rPr>
              <w:t xml:space="preserve">», № </w:t>
            </w:r>
            <w:r w:rsidR="004810A5" w:rsidRPr="004810A5">
              <w:rPr>
                <w:rFonts w:ascii="Times New Roman" w:hAnsi="Times New Roman"/>
                <w:sz w:val="24"/>
              </w:rPr>
              <w:t>1/328</w:t>
            </w:r>
            <w:r w:rsidRPr="004810A5">
              <w:rPr>
                <w:rFonts w:ascii="Times New Roman" w:hAnsi="Times New Roman"/>
                <w:sz w:val="24"/>
              </w:rPr>
              <w:t xml:space="preserve"> от 01.0</w:t>
            </w:r>
            <w:r w:rsidR="004810A5" w:rsidRPr="004810A5">
              <w:rPr>
                <w:rFonts w:ascii="Times New Roman" w:hAnsi="Times New Roman"/>
                <w:sz w:val="24"/>
              </w:rPr>
              <w:t>7</w:t>
            </w:r>
            <w:r w:rsidRPr="004810A5">
              <w:rPr>
                <w:rFonts w:ascii="Times New Roman" w:hAnsi="Times New Roman"/>
                <w:sz w:val="24"/>
              </w:rPr>
              <w:t>.201</w:t>
            </w:r>
            <w:r w:rsidR="004810A5" w:rsidRPr="004810A5">
              <w:rPr>
                <w:rFonts w:ascii="Times New Roman" w:hAnsi="Times New Roman"/>
                <w:sz w:val="24"/>
              </w:rPr>
              <w:t>8</w:t>
            </w:r>
            <w:r w:rsidRPr="004810A5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4D426F" w:rsidRPr="00D45C16" w:rsidTr="00EF7270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Организация физической охраны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в дневное время: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предусмотрено в штатном расписании (вахтер, сторож);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заключен договор с охранной организацией (указать реквизиты);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в ночное время: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предусмотрено в штатном расписании (вахтер, сторож);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заключен договор с охранной организацией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184358" w:rsidRDefault="00184358" w:rsidP="001843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1843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ОВО, договор от 01.01.201</w:t>
            </w:r>
            <w:r w:rsidR="00184358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 </w:t>
            </w:r>
            <w:r w:rsidR="00184358">
              <w:rPr>
                <w:rFonts w:ascii="Times New Roman" w:hAnsi="Times New Roman"/>
                <w:sz w:val="24"/>
              </w:rPr>
              <w:t>№</w:t>
            </w:r>
            <w:r w:rsidRPr="004D426F">
              <w:rPr>
                <w:rFonts w:ascii="Times New Roman" w:hAnsi="Times New Roman"/>
                <w:sz w:val="24"/>
              </w:rPr>
              <w:t xml:space="preserve"> 15/ЦДК-Т</w:t>
            </w:r>
          </w:p>
          <w:p w:rsidR="004D426F" w:rsidRDefault="004D426F" w:rsidP="001843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84358" w:rsidRDefault="00EF7270" w:rsidP="00EF7270">
            <w:pPr>
              <w:tabs>
                <w:tab w:val="left" w:pos="370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:rsidR="00184358" w:rsidRPr="004D426F" w:rsidRDefault="00184358" w:rsidP="001843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1843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Физическая охрана ночью обеспечивается сторожами (Бобылевым А.Р. и Шумковым А.П.)</w:t>
            </w:r>
            <w:r w:rsidR="0067359B">
              <w:rPr>
                <w:rFonts w:ascii="Times New Roman" w:hAnsi="Times New Roman"/>
                <w:sz w:val="24"/>
              </w:rPr>
              <w:br/>
            </w:r>
            <w:r w:rsidRPr="004D426F">
              <w:rPr>
                <w:rFonts w:ascii="Times New Roman" w:hAnsi="Times New Roman"/>
                <w:sz w:val="24"/>
              </w:rPr>
              <w:t>в соответствии с графиком дежурства</w:t>
            </w:r>
          </w:p>
        </w:tc>
      </w:tr>
      <w:tr w:rsidR="004D426F" w:rsidRPr="00D45C16" w:rsidTr="00A07587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Ограждение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наличие ограждения;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состояние ограждения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Default="007058FD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  <w:p w:rsidR="007058FD" w:rsidRPr="004D426F" w:rsidRDefault="007058FD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Исправно</w:t>
            </w:r>
          </w:p>
        </w:tc>
      </w:tr>
      <w:tr w:rsidR="004D426F" w:rsidRPr="00D45C16" w:rsidTr="0026561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Система видеонаблюдения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наличие (установка по периметру, внутри здания организации);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количество камер (в том числе: внутри здания образовательной организации,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>по периметру);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3) вывод изображения;  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4) назначение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ответственного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>в образовательной организации;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5) договор на обслуживание (указать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Установлена по периметру; внутри – раздевалка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По периметру – 4 шт., внутри здания – 1 шт.</w:t>
            </w:r>
          </w:p>
          <w:p w:rsid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1BD4" w:rsidRPr="004D426F" w:rsidRDefault="00ED1BD4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Имеется  (кабинет № 3)</w:t>
            </w:r>
          </w:p>
          <w:p w:rsidR="00F41C0B" w:rsidRPr="00135841" w:rsidRDefault="00F41C0B" w:rsidP="00F41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35841">
              <w:rPr>
                <w:rFonts w:ascii="Times New Roman" w:hAnsi="Times New Roman"/>
                <w:sz w:val="24"/>
              </w:rPr>
              <w:t>Мандюр</w:t>
            </w:r>
            <w:proofErr w:type="spellEnd"/>
            <w:r w:rsidRPr="00135841">
              <w:rPr>
                <w:rFonts w:ascii="Times New Roman" w:hAnsi="Times New Roman"/>
                <w:sz w:val="24"/>
              </w:rPr>
              <w:t xml:space="preserve"> Анна Викторовна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D426F" w:rsidRPr="00D45C16" w:rsidTr="0026561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контрольно-пропускной системы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наименование контрольно-пропускной системы;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договор на обслуживание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C84D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4D426F" w:rsidRPr="00D45C16" w:rsidTr="0026561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назначение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ответственного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>в образовательной организации;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2) обучение сотрудников; </w:t>
            </w:r>
          </w:p>
          <w:p w:rsidR="004D426F" w:rsidRPr="00D45C16" w:rsidRDefault="004D426F" w:rsidP="00D45C16">
            <w:pPr>
              <w:tabs>
                <w:tab w:val="left" w:pos="3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3) обучение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обучающихся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:rsidR="00F41C0B" w:rsidRPr="00135841" w:rsidRDefault="00F41C0B" w:rsidP="00F41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35841">
              <w:rPr>
                <w:rFonts w:ascii="Times New Roman" w:hAnsi="Times New Roman"/>
                <w:sz w:val="24"/>
              </w:rPr>
              <w:lastRenderedPageBreak/>
              <w:t>Мандюр</w:t>
            </w:r>
            <w:proofErr w:type="spellEnd"/>
            <w:r w:rsidRPr="00135841">
              <w:rPr>
                <w:rFonts w:ascii="Times New Roman" w:hAnsi="Times New Roman"/>
                <w:sz w:val="24"/>
              </w:rPr>
              <w:t xml:space="preserve"> Анна Викторовна</w:t>
            </w:r>
          </w:p>
          <w:p w:rsidR="004D426F" w:rsidRPr="00C84D0E" w:rsidRDefault="004D426F" w:rsidP="004D42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D426F" w:rsidRPr="00D45C16" w:rsidTr="0026561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наличие;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исправность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4D426F" w:rsidRPr="00D45C16" w:rsidTr="0026561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Паспорт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Паспорт разработан, согласован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 xml:space="preserve">в подразделениях: 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ГУ МЧС России по Свердловской области (дата);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Управления Федеральной службы безопасности России по Свердловской области (дата);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4) иных (указать) (дата)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4D426F">
              <w:rPr>
                <w:rFonts w:ascii="Times New Roman" w:hAnsi="Times New Roman"/>
                <w:sz w:val="24"/>
                <w:u w:val="single"/>
              </w:rPr>
              <w:t>В наличии</w:t>
            </w:r>
          </w:p>
        </w:tc>
      </w:tr>
      <w:tr w:rsidR="00D45C16" w:rsidRPr="00D45C16" w:rsidTr="00EE49AD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Информационная безопасность</w:t>
            </w:r>
          </w:p>
        </w:tc>
      </w:tr>
      <w:tr w:rsidR="004D426F" w:rsidRPr="00D45C16" w:rsidTr="00207DF2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207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Акт от 01.08.201</w:t>
            </w:r>
            <w:r w:rsidR="00207DF2">
              <w:rPr>
                <w:rFonts w:ascii="Times New Roman" w:hAnsi="Times New Roman"/>
                <w:sz w:val="24"/>
              </w:rPr>
              <w:t>8</w:t>
            </w:r>
            <w:r w:rsidRPr="004D426F">
              <w:rPr>
                <w:rFonts w:ascii="Times New Roman" w:hAnsi="Times New Roman"/>
                <w:sz w:val="24"/>
              </w:rPr>
              <w:t xml:space="preserve"> г. 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207DF2" w:rsidRDefault="00207DF2" w:rsidP="004D4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07DF2">
              <w:rPr>
                <w:rFonts w:ascii="Times New Roman" w:hAnsi="Times New Roman"/>
                <w:color w:val="000000" w:themeColor="text1"/>
                <w:sz w:val="24"/>
              </w:rPr>
              <w:t>Нет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компьютеров, подключенных к сети Интернет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</w:tcPr>
          <w:p w:rsidR="004D426F" w:rsidRPr="00207DF2" w:rsidRDefault="00207DF2" w:rsidP="004D4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Нет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договорных обязатель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ств с пр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>овайдером на предоставление контент-фильтрации для трафика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1) название и тип контент-фильтра;</w:t>
            </w:r>
          </w:p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Проверка исправности контентной фильтрации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4D426F" w:rsidRPr="00207DF2" w:rsidRDefault="00207DF2" w:rsidP="004D4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07DF2">
              <w:rPr>
                <w:rFonts w:ascii="Times New Roman" w:hAnsi="Times New Roman"/>
                <w:color w:val="000000" w:themeColor="text1"/>
                <w:sz w:val="24"/>
              </w:rPr>
              <w:t>Нет</w:t>
            </w:r>
          </w:p>
        </w:tc>
      </w:tr>
      <w:tr w:rsidR="00D45C16" w:rsidRPr="00D45C16" w:rsidTr="00EE49AD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t>Безопасность дорожного движения</w:t>
            </w: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Безопасность школьных перевозок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1) численность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обучающихся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>, подвозимых в образовательную организацию;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2) соответствие школьного автобуса ГОСТ;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4) организация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предрейсового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и </w:t>
            </w:r>
            <w:proofErr w:type="spellStart"/>
            <w:r w:rsidRPr="00D45C16">
              <w:rPr>
                <w:rFonts w:ascii="Times New Roman" w:hAnsi="Times New Roman"/>
                <w:sz w:val="24"/>
                <w:szCs w:val="20"/>
              </w:rPr>
              <w:t>послерейсового</w:t>
            </w:r>
            <w:proofErr w:type="spell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осмотров (технического и медицинского) (кем проводится, указать реквизиты);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5) дата последнего техосмотра (указать реквизиты);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6) укомплектованность водителями;</w:t>
            </w:r>
          </w:p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7) стаж работы водителя, обучение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D426F" w:rsidRPr="00D45C16" w:rsidTr="0089372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(в том числе визуализированного паспорта);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паспорт утвержден (дата);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паспорт согласован в территориальном отделе </w:t>
            </w:r>
            <w:proofErr w:type="gramStart"/>
            <w:r w:rsidRPr="00D45C16">
              <w:rPr>
                <w:rFonts w:ascii="Times New Roman" w:hAnsi="Times New Roman"/>
                <w:sz w:val="24"/>
                <w:szCs w:val="20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D45C16">
              <w:rPr>
                <w:rFonts w:ascii="Times New Roman" w:hAnsi="Times New Roman"/>
                <w:sz w:val="24"/>
                <w:szCs w:val="20"/>
              </w:rPr>
              <w:t xml:space="preserve"> по Свердловской области (дата);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89372E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04.08.2017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 г.</w:t>
            </w:r>
          </w:p>
          <w:p w:rsidR="004D426F" w:rsidRPr="004D426F" w:rsidRDefault="0089372E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4D426F" w:rsidRPr="004D426F">
              <w:rPr>
                <w:rFonts w:ascii="Times New Roman" w:hAnsi="Times New Roman"/>
                <w:sz w:val="24"/>
              </w:rPr>
              <w:t>.08.201</w:t>
            </w:r>
            <w:r>
              <w:rPr>
                <w:rFonts w:ascii="Times New Roman" w:hAnsi="Times New Roman"/>
                <w:sz w:val="24"/>
              </w:rPr>
              <w:t>7</w:t>
            </w:r>
            <w:r w:rsidR="004D426F" w:rsidRPr="004D426F">
              <w:rPr>
                <w:rFonts w:ascii="Times New Roman" w:hAnsi="Times New Roman"/>
                <w:sz w:val="24"/>
              </w:rPr>
              <w:t xml:space="preserve"> г.</w:t>
            </w: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Default="004D426F" w:rsidP="008937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372E" w:rsidRPr="004D426F" w:rsidRDefault="0089372E" w:rsidP="008937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D426F" w:rsidRPr="00D45C16" w:rsidTr="00A93F15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pacing w:val="-6"/>
                <w:sz w:val="24"/>
                <w:szCs w:val="20"/>
              </w:rPr>
              <w:t>Наличие площадки по обучению детей правилам дорожного движения (</w:t>
            </w:r>
            <w:proofErr w:type="gramStart"/>
            <w:r w:rsidRPr="00D45C16">
              <w:rPr>
                <w:rFonts w:ascii="Times New Roman" w:hAnsi="Times New Roman"/>
                <w:spacing w:val="-6"/>
                <w:sz w:val="24"/>
                <w:szCs w:val="20"/>
              </w:rPr>
              <w:t>уличная</w:t>
            </w:r>
            <w:proofErr w:type="gramEnd"/>
            <w:r w:rsidRPr="00D45C16">
              <w:rPr>
                <w:rFonts w:ascii="Times New Roman" w:hAnsi="Times New Roman"/>
                <w:spacing w:val="-6"/>
                <w:sz w:val="24"/>
                <w:szCs w:val="20"/>
              </w:rPr>
              <w:t xml:space="preserve">, </w:t>
            </w:r>
            <w:proofErr w:type="spellStart"/>
            <w:r w:rsidRPr="00D45C16">
              <w:rPr>
                <w:rFonts w:ascii="Times New Roman" w:hAnsi="Times New Roman"/>
                <w:spacing w:val="-6"/>
                <w:sz w:val="24"/>
                <w:szCs w:val="20"/>
              </w:rPr>
              <w:t>внутришкольная</w:t>
            </w:r>
            <w:proofErr w:type="spellEnd"/>
            <w:r w:rsidRPr="00D45C16">
              <w:rPr>
                <w:rFonts w:ascii="Times New Roman" w:hAnsi="Times New Roman"/>
                <w:spacing w:val="-6"/>
                <w:sz w:val="24"/>
                <w:szCs w:val="20"/>
              </w:rPr>
              <w:t>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32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A93F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A93F15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A93F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предусмотрено</w:t>
            </w:r>
          </w:p>
        </w:tc>
      </w:tr>
      <w:tr w:rsidR="004D426F" w:rsidRPr="00D45C16" w:rsidTr="00A93F15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A93F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4D426F" w:rsidRPr="00D45C16" w:rsidTr="00A93F15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Состояние улично-дорожной сети, прилегающей к образовательной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организации, приведение в соответствие требованиям Национального стандарта Российской Федерации 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наличие и целостность ограждения территории образовательной организации, </w:t>
            </w:r>
            <w:r w:rsidRPr="00D45C16">
              <w:rPr>
                <w:rFonts w:ascii="Times New Roman" w:hAnsi="Times New Roman"/>
                <w:sz w:val="24"/>
                <w:szCs w:val="20"/>
              </w:rPr>
              <w:lastRenderedPageBreak/>
              <w:t>исключающего выход на проезжую часть в месте, не обустроенном для ее перехода;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пешеходных переходов, расположенных на маршрутах движения детей в соответствии с ГОСТ Р52289–2004;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68" w:type="dxa"/>
            <w:shd w:val="clear" w:color="auto" w:fill="auto"/>
          </w:tcPr>
          <w:p w:rsidR="004D426F" w:rsidRDefault="004D426F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EC9" w:rsidRDefault="00862EC9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EC9" w:rsidRDefault="00862EC9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EC9" w:rsidRDefault="00862EC9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</w:t>
            </w:r>
          </w:p>
          <w:p w:rsidR="004D426F" w:rsidRDefault="004D426F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EC9" w:rsidRDefault="00862EC9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2EC9" w:rsidRPr="004D426F" w:rsidRDefault="00862EC9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426F" w:rsidRPr="004D426F" w:rsidRDefault="004D426F" w:rsidP="00862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наличии, в удовлетворительном состоянии</w:t>
            </w:r>
          </w:p>
        </w:tc>
      </w:tr>
      <w:tr w:rsidR="00D45C16" w:rsidRPr="00D45C16" w:rsidTr="00EE49AD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D45C16" w:rsidRPr="00D45C16" w:rsidRDefault="00D45C16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Охрана труда</w:t>
            </w:r>
          </w:p>
        </w:tc>
      </w:tr>
      <w:tr w:rsidR="004D426F" w:rsidRPr="00D45C16" w:rsidTr="00A93F15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26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CB7B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От 29.06.2017 г. № 71</w:t>
            </w:r>
          </w:p>
          <w:p w:rsidR="004D426F" w:rsidRPr="004D426F" w:rsidRDefault="004D426F" w:rsidP="00CB7B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Глушманюк Ольга Николаевна</w:t>
            </w:r>
          </w:p>
        </w:tc>
      </w:tr>
      <w:tr w:rsidR="004D426F" w:rsidRPr="00D45C16" w:rsidTr="001E470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26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A93F15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D426F" w:rsidRPr="00D45C16" w:rsidTr="001E470E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49" w:type="dxa"/>
            <w:shd w:val="clear" w:color="auto" w:fill="auto"/>
          </w:tcPr>
          <w:p w:rsidR="004D426F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обучение руководителя/заместителя руководителя (наличие документа, указать реквизиты);</w:t>
            </w:r>
          </w:p>
          <w:p w:rsidR="009412AB" w:rsidRPr="00D45C16" w:rsidRDefault="009412AB" w:rsidP="009412AB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Глушманюк Ольга Николаевна,</w:t>
            </w:r>
            <w:r w:rsidR="009412AB">
              <w:rPr>
                <w:rFonts w:ascii="Times New Roman" w:hAnsi="Times New Roman"/>
                <w:sz w:val="24"/>
              </w:rPr>
              <w:br/>
            </w:r>
            <w:r w:rsidRPr="004D426F">
              <w:rPr>
                <w:rFonts w:ascii="Times New Roman" w:hAnsi="Times New Roman"/>
                <w:sz w:val="24"/>
              </w:rPr>
              <w:t>удостоверение № 1007 от 05.05.2017 г.</w:t>
            </w:r>
          </w:p>
          <w:p w:rsidR="004D426F" w:rsidRDefault="004D426F" w:rsidP="00A93F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93F15" w:rsidRDefault="00A93F15" w:rsidP="00A93F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93F15" w:rsidRDefault="00A93F15" w:rsidP="00A93F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93F15" w:rsidRDefault="00A93F15" w:rsidP="00A93F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93F15" w:rsidRPr="004D426F" w:rsidRDefault="00A93F15" w:rsidP="00A93F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D426F" w:rsidRPr="00D45C16" w:rsidTr="00C06B41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4D426F" w:rsidRPr="00D45C16" w:rsidTr="001C58D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4D426F" w:rsidRPr="00D45C16" w:rsidTr="001C58D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журналов по проведению 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В наличии</w:t>
            </w:r>
          </w:p>
        </w:tc>
      </w:tr>
      <w:tr w:rsidR="004D426F" w:rsidRPr="00D45C16" w:rsidTr="001C58D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периодичность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2 раза в год</w:t>
            </w:r>
          </w:p>
        </w:tc>
      </w:tr>
      <w:tr w:rsidR="004D426F" w:rsidRPr="00D45C16" w:rsidTr="001C58DC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рабочих мест, всего;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количество аттестованных рабочих мест;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 xml:space="preserve">количество неаттестованных рабочих мест, </w:t>
            </w:r>
          </w:p>
          <w:p w:rsidR="004D426F" w:rsidRPr="00D45C16" w:rsidRDefault="004D426F" w:rsidP="00D45C16">
            <w:pPr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планируемые сроки аттестации</w:t>
            </w:r>
          </w:p>
        </w:tc>
        <w:tc>
          <w:tcPr>
            <w:tcW w:w="5368" w:type="dxa"/>
            <w:shd w:val="clear" w:color="auto" w:fill="auto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14</w:t>
            </w:r>
          </w:p>
          <w:p w:rsid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14</w:t>
            </w:r>
          </w:p>
          <w:p w:rsidR="00695881" w:rsidRDefault="00695881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95881" w:rsidRPr="004D426F" w:rsidRDefault="00695881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D426F" w:rsidRPr="00D45C16" w:rsidTr="00EE49AD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45C1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Ремонтные работы</w:t>
            </w:r>
          </w:p>
        </w:tc>
      </w:tr>
      <w:tr w:rsidR="004D426F" w:rsidRPr="00D45C16" w:rsidTr="005054E0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 проводился</w:t>
            </w:r>
          </w:p>
        </w:tc>
      </w:tr>
      <w:tr w:rsidR="004D426F" w:rsidRPr="00D45C16" w:rsidTr="005054E0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C06B41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6B41">
              <w:rPr>
                <w:rFonts w:ascii="Times New Roman" w:hAnsi="Times New Roman"/>
                <w:sz w:val="24"/>
              </w:rPr>
              <w:t>Не проводился</w:t>
            </w:r>
          </w:p>
        </w:tc>
      </w:tr>
      <w:tr w:rsidR="004D426F" w:rsidRPr="00D45C16" w:rsidTr="00C06B41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4D426F" w:rsidRPr="00D45C16" w:rsidRDefault="004D426F" w:rsidP="00D45C1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4D426F" w:rsidRPr="00D45C16" w:rsidRDefault="004D426F" w:rsidP="00D45C16">
            <w:pPr>
              <w:tabs>
                <w:tab w:val="left" w:pos="170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4D426F" w:rsidRPr="00D45C16" w:rsidRDefault="004D426F" w:rsidP="00D45C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45C16">
              <w:rPr>
                <w:rFonts w:ascii="Times New Roman" w:hAnsi="Times New Roman"/>
                <w:sz w:val="24"/>
                <w:szCs w:val="20"/>
              </w:rPr>
              <w:t>указать перечень основных работ, запланированных на 2018 год</w:t>
            </w:r>
            <w:r w:rsidRPr="00D45C16">
              <w:rPr>
                <w:rFonts w:ascii="Times New Roman" w:hAnsi="Times New Roman"/>
                <w:sz w:val="24"/>
                <w:szCs w:val="20"/>
              </w:rPr>
              <w:br/>
              <w:t>и последующие годы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4D426F" w:rsidRPr="004D426F" w:rsidRDefault="004D426F" w:rsidP="004D4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26F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CB138A" w:rsidRPr="00C72CD9" w:rsidRDefault="00CB138A" w:rsidP="00004934">
      <w:pPr>
        <w:rPr>
          <w:rFonts w:ascii="Times New Roman" w:hAnsi="Times New Roman"/>
          <w:sz w:val="18"/>
          <w:szCs w:val="18"/>
        </w:rPr>
      </w:pPr>
    </w:p>
    <w:sectPr w:rsidR="00CB138A" w:rsidRPr="00C72CD9" w:rsidSect="007300B1">
      <w:pgSz w:w="16838" w:h="11906" w:orient="landscape"/>
      <w:pgMar w:top="567" w:right="567" w:bottom="851" w:left="1134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FF" w:rsidRDefault="006D36FF" w:rsidP="00011CD4">
      <w:pPr>
        <w:spacing w:after="0" w:line="240" w:lineRule="auto"/>
      </w:pPr>
      <w:r>
        <w:separator/>
      </w:r>
    </w:p>
  </w:endnote>
  <w:endnote w:type="continuationSeparator" w:id="0">
    <w:p w:rsidR="006D36FF" w:rsidRDefault="006D36FF" w:rsidP="0001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76" w:rsidRDefault="00453076" w:rsidP="0045781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3076" w:rsidRDefault="004530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76" w:rsidRPr="0057572A" w:rsidRDefault="00453076" w:rsidP="0045781C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</w:p>
  <w:p w:rsidR="00453076" w:rsidRDefault="00453076" w:rsidP="004578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FF" w:rsidRDefault="006D36FF" w:rsidP="00011CD4">
      <w:pPr>
        <w:spacing w:after="0" w:line="240" w:lineRule="auto"/>
      </w:pPr>
      <w:r>
        <w:separator/>
      </w:r>
    </w:p>
  </w:footnote>
  <w:footnote w:type="continuationSeparator" w:id="0">
    <w:p w:rsidR="006D36FF" w:rsidRDefault="006D36FF" w:rsidP="0001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76" w:rsidRPr="001B4829" w:rsidRDefault="00453076" w:rsidP="0045781C">
    <w:pPr>
      <w:pStyle w:val="ab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B2"/>
    <w:multiLevelType w:val="hybridMultilevel"/>
    <w:tmpl w:val="D4B247B6"/>
    <w:lvl w:ilvl="0" w:tplc="B1D832B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F7BA7"/>
    <w:multiLevelType w:val="hybridMultilevel"/>
    <w:tmpl w:val="2BE07680"/>
    <w:lvl w:ilvl="0" w:tplc="F5A683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517F"/>
    <w:multiLevelType w:val="hybridMultilevel"/>
    <w:tmpl w:val="6290CC78"/>
    <w:lvl w:ilvl="0" w:tplc="1D92E402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  <w:b w:val="0"/>
        <w:i w:val="0"/>
      </w:rPr>
    </w:lvl>
    <w:lvl w:ilvl="1" w:tplc="92486DC8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F67D8A"/>
    <w:multiLevelType w:val="hybridMultilevel"/>
    <w:tmpl w:val="D6B8D672"/>
    <w:lvl w:ilvl="0" w:tplc="E63C08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A8"/>
    <w:rsid w:val="00004934"/>
    <w:rsid w:val="00011CD4"/>
    <w:rsid w:val="000316AA"/>
    <w:rsid w:val="00062FC9"/>
    <w:rsid w:val="000663A8"/>
    <w:rsid w:val="000A0A55"/>
    <w:rsid w:val="000A1CC1"/>
    <w:rsid w:val="000C69D3"/>
    <w:rsid w:val="00135841"/>
    <w:rsid w:val="00173E3E"/>
    <w:rsid w:val="00182F44"/>
    <w:rsid w:val="00182F94"/>
    <w:rsid w:val="00184358"/>
    <w:rsid w:val="00184D05"/>
    <w:rsid w:val="001B6430"/>
    <w:rsid w:val="001C32ED"/>
    <w:rsid w:val="001C58DC"/>
    <w:rsid w:val="001E3F73"/>
    <w:rsid w:val="001E470E"/>
    <w:rsid w:val="001F02FA"/>
    <w:rsid w:val="001F1926"/>
    <w:rsid w:val="002052D0"/>
    <w:rsid w:val="00207DF2"/>
    <w:rsid w:val="0023102D"/>
    <w:rsid w:val="0025353A"/>
    <w:rsid w:val="00265614"/>
    <w:rsid w:val="00284EFC"/>
    <w:rsid w:val="00296F93"/>
    <w:rsid w:val="002C4F3C"/>
    <w:rsid w:val="002E4BEB"/>
    <w:rsid w:val="0030499A"/>
    <w:rsid w:val="00310C44"/>
    <w:rsid w:val="00337AB6"/>
    <w:rsid w:val="003645EB"/>
    <w:rsid w:val="00366972"/>
    <w:rsid w:val="003A5439"/>
    <w:rsid w:val="003C7B3E"/>
    <w:rsid w:val="00445C27"/>
    <w:rsid w:val="00452BD8"/>
    <w:rsid w:val="00453076"/>
    <w:rsid w:val="0045550F"/>
    <w:rsid w:val="00456D9E"/>
    <w:rsid w:val="0045781C"/>
    <w:rsid w:val="00460BAA"/>
    <w:rsid w:val="004739E6"/>
    <w:rsid w:val="004810A5"/>
    <w:rsid w:val="00486093"/>
    <w:rsid w:val="004C06B5"/>
    <w:rsid w:val="004C5C17"/>
    <w:rsid w:val="004D18EC"/>
    <w:rsid w:val="004D426F"/>
    <w:rsid w:val="004E589B"/>
    <w:rsid w:val="004E5AEB"/>
    <w:rsid w:val="004E73A9"/>
    <w:rsid w:val="004F652E"/>
    <w:rsid w:val="005054E0"/>
    <w:rsid w:val="0050749E"/>
    <w:rsid w:val="005314F5"/>
    <w:rsid w:val="005648DB"/>
    <w:rsid w:val="00582170"/>
    <w:rsid w:val="005826C2"/>
    <w:rsid w:val="005875DE"/>
    <w:rsid w:val="005A13E0"/>
    <w:rsid w:val="005A19CC"/>
    <w:rsid w:val="005B1288"/>
    <w:rsid w:val="005B235A"/>
    <w:rsid w:val="005B64BD"/>
    <w:rsid w:val="005C6701"/>
    <w:rsid w:val="005E6B47"/>
    <w:rsid w:val="005F4A6E"/>
    <w:rsid w:val="00612080"/>
    <w:rsid w:val="00625D60"/>
    <w:rsid w:val="0064130F"/>
    <w:rsid w:val="00653A53"/>
    <w:rsid w:val="0067359B"/>
    <w:rsid w:val="006922FA"/>
    <w:rsid w:val="00695881"/>
    <w:rsid w:val="006D36FF"/>
    <w:rsid w:val="006D7091"/>
    <w:rsid w:val="006E5D03"/>
    <w:rsid w:val="007058FD"/>
    <w:rsid w:val="00712887"/>
    <w:rsid w:val="007300B1"/>
    <w:rsid w:val="007314F7"/>
    <w:rsid w:val="00731C00"/>
    <w:rsid w:val="007409A0"/>
    <w:rsid w:val="00765741"/>
    <w:rsid w:val="00766B56"/>
    <w:rsid w:val="00777308"/>
    <w:rsid w:val="0078026C"/>
    <w:rsid w:val="0078240A"/>
    <w:rsid w:val="00793073"/>
    <w:rsid w:val="007971B3"/>
    <w:rsid w:val="007A0D0D"/>
    <w:rsid w:val="007A3C0F"/>
    <w:rsid w:val="007C2551"/>
    <w:rsid w:val="007F4DFB"/>
    <w:rsid w:val="0080007F"/>
    <w:rsid w:val="0080173B"/>
    <w:rsid w:val="008378A0"/>
    <w:rsid w:val="00862EC9"/>
    <w:rsid w:val="0088075D"/>
    <w:rsid w:val="00884428"/>
    <w:rsid w:val="0089372E"/>
    <w:rsid w:val="00896274"/>
    <w:rsid w:val="008C3FDC"/>
    <w:rsid w:val="008F44F7"/>
    <w:rsid w:val="00911D77"/>
    <w:rsid w:val="009334E6"/>
    <w:rsid w:val="009412AB"/>
    <w:rsid w:val="00963FCD"/>
    <w:rsid w:val="00971516"/>
    <w:rsid w:val="009765B5"/>
    <w:rsid w:val="00980941"/>
    <w:rsid w:val="009B20BD"/>
    <w:rsid w:val="009B671E"/>
    <w:rsid w:val="009C1B03"/>
    <w:rsid w:val="009D1F7D"/>
    <w:rsid w:val="009D255B"/>
    <w:rsid w:val="009D395B"/>
    <w:rsid w:val="00A07587"/>
    <w:rsid w:val="00A1120C"/>
    <w:rsid w:val="00A4127C"/>
    <w:rsid w:val="00A72EEE"/>
    <w:rsid w:val="00A76114"/>
    <w:rsid w:val="00A93F15"/>
    <w:rsid w:val="00A95EA2"/>
    <w:rsid w:val="00A97C4C"/>
    <w:rsid w:val="00AF4FBA"/>
    <w:rsid w:val="00B05D07"/>
    <w:rsid w:val="00B230FC"/>
    <w:rsid w:val="00B410C0"/>
    <w:rsid w:val="00B63724"/>
    <w:rsid w:val="00B64977"/>
    <w:rsid w:val="00BA5D9B"/>
    <w:rsid w:val="00BB1C09"/>
    <w:rsid w:val="00BF2FD1"/>
    <w:rsid w:val="00BF4524"/>
    <w:rsid w:val="00C05881"/>
    <w:rsid w:val="00C06B41"/>
    <w:rsid w:val="00C15624"/>
    <w:rsid w:val="00C41798"/>
    <w:rsid w:val="00C563C2"/>
    <w:rsid w:val="00C70621"/>
    <w:rsid w:val="00C72CD9"/>
    <w:rsid w:val="00C80503"/>
    <w:rsid w:val="00C84D0E"/>
    <w:rsid w:val="00CA0CA4"/>
    <w:rsid w:val="00CA1D87"/>
    <w:rsid w:val="00CB138A"/>
    <w:rsid w:val="00CB7B6B"/>
    <w:rsid w:val="00CC015A"/>
    <w:rsid w:val="00CC5024"/>
    <w:rsid w:val="00CC5339"/>
    <w:rsid w:val="00CE1DBE"/>
    <w:rsid w:val="00CF105C"/>
    <w:rsid w:val="00CF1705"/>
    <w:rsid w:val="00D142D5"/>
    <w:rsid w:val="00D32BF1"/>
    <w:rsid w:val="00D45C16"/>
    <w:rsid w:val="00D4653A"/>
    <w:rsid w:val="00D47086"/>
    <w:rsid w:val="00DC6A39"/>
    <w:rsid w:val="00DD6DE0"/>
    <w:rsid w:val="00DF0984"/>
    <w:rsid w:val="00E50E34"/>
    <w:rsid w:val="00E64170"/>
    <w:rsid w:val="00E8502F"/>
    <w:rsid w:val="00E91575"/>
    <w:rsid w:val="00EA0989"/>
    <w:rsid w:val="00EC2C7C"/>
    <w:rsid w:val="00ED1BD4"/>
    <w:rsid w:val="00EE49AD"/>
    <w:rsid w:val="00EE718A"/>
    <w:rsid w:val="00EF7270"/>
    <w:rsid w:val="00F14325"/>
    <w:rsid w:val="00F171A0"/>
    <w:rsid w:val="00F20808"/>
    <w:rsid w:val="00F41C0B"/>
    <w:rsid w:val="00F81CCA"/>
    <w:rsid w:val="00F83034"/>
    <w:rsid w:val="00FA120D"/>
    <w:rsid w:val="00FB626C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A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13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50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138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B13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footer"/>
    <w:basedOn w:val="a"/>
    <w:link w:val="a7"/>
    <w:rsid w:val="00CB13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B138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CB138A"/>
  </w:style>
  <w:style w:type="paragraph" w:styleId="a9">
    <w:name w:val="Balloon Text"/>
    <w:basedOn w:val="a"/>
    <w:link w:val="aa"/>
    <w:uiPriority w:val="99"/>
    <w:semiHidden/>
    <w:unhideWhenUsed/>
    <w:rsid w:val="00CC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02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CC502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C502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A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13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50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138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B13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footer"/>
    <w:basedOn w:val="a"/>
    <w:link w:val="a7"/>
    <w:rsid w:val="00CB13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B138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CB138A"/>
  </w:style>
  <w:style w:type="paragraph" w:styleId="a9">
    <w:name w:val="Balloon Text"/>
    <w:basedOn w:val="a"/>
    <w:link w:val="aa"/>
    <w:uiPriority w:val="99"/>
    <w:semiHidden/>
    <w:unhideWhenUsed/>
    <w:rsid w:val="00CC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02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CC502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C502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C32B-9714-459E-9F15-006EDB1C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Пользователь Windows</cp:lastModifiedBy>
  <cp:revision>2</cp:revision>
  <cp:lastPrinted>2018-08-03T08:24:00Z</cp:lastPrinted>
  <dcterms:created xsi:type="dcterms:W3CDTF">2018-08-10T09:45:00Z</dcterms:created>
  <dcterms:modified xsi:type="dcterms:W3CDTF">2018-08-10T09:45:00Z</dcterms:modified>
</cp:coreProperties>
</file>