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D8" w:rsidRPr="00E71FD8" w:rsidRDefault="00E71FD8" w:rsidP="00E71FD8">
      <w:pPr>
        <w:spacing w:after="75" w:line="810" w:lineRule="atLeast"/>
        <w:outlineLvl w:val="0"/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</w:pPr>
      <w:r w:rsidRPr="00E71FD8"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  <w:t>Искусство быть родителями</w:t>
      </w:r>
    </w:p>
    <w:p w:rsidR="00E71FD8" w:rsidRPr="00E71FD8" w:rsidRDefault="00E71FD8" w:rsidP="00E71FD8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hyperlink r:id="rId5" w:history="1">
        <w:r w:rsidRPr="00E71FD8">
          <w:rPr>
            <w:rFonts w:ascii="Arial" w:eastAsia="Times New Roman" w:hAnsi="Arial" w:cs="Arial"/>
            <w:b/>
            <w:bCs/>
            <w:color w:val="000000"/>
            <w:sz w:val="17"/>
            <w:szCs w:val="17"/>
            <w:lang w:eastAsia="ru-RU"/>
          </w:rPr>
          <w:t>Татьяна Бекетова</w:t>
        </w:r>
      </w:hyperlink>
    </w:p>
    <w:p w:rsidR="00E71FD8" w:rsidRPr="00E71FD8" w:rsidRDefault="00E71FD8" w:rsidP="00E71FD8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E71FD8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 -</w:t>
      </w:r>
    </w:p>
    <w:p w:rsidR="00E71FD8" w:rsidRPr="00E71FD8" w:rsidRDefault="00E71FD8" w:rsidP="00E71FD8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71FD8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22/01/2019</w:t>
      </w:r>
    </w:p>
    <w:p w:rsidR="00E71FD8" w:rsidRPr="00E71FD8" w:rsidRDefault="00E71FD8" w:rsidP="00E71FD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71F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1065</w:t>
      </w:r>
    </w:p>
    <w:p w:rsidR="00E71FD8" w:rsidRPr="00E71FD8" w:rsidRDefault="00E71FD8" w:rsidP="00E71FD8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71F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E71FD8" w:rsidRPr="00E71FD8" w:rsidRDefault="00E71FD8" w:rsidP="00E71FD8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6" w:anchor="respond" w:history="1">
        <w:r w:rsidRPr="00E71FD8">
          <w:rPr>
            <w:rFonts w:ascii="Arial" w:eastAsia="Times New Roman" w:hAnsi="Arial" w:cs="Arial"/>
            <w:color w:val="444444"/>
            <w:sz w:val="17"/>
            <w:szCs w:val="17"/>
            <w:lang w:eastAsia="ru-RU"/>
          </w:rPr>
          <w:t>0</w:t>
        </w:r>
      </w:hyperlink>
    </w:p>
    <w:p w:rsidR="00E71FD8" w:rsidRPr="00E71FD8" w:rsidRDefault="00E71FD8" w:rsidP="00E71FD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0AF49"/>
          <w:sz w:val="23"/>
          <w:szCs w:val="23"/>
          <w:lang w:eastAsia="ru-RU"/>
        </w:rPr>
        <w:drawing>
          <wp:inline distT="0" distB="0" distL="0" distR="0">
            <wp:extent cx="5882640" cy="3583677"/>
            <wp:effectExtent l="0" t="0" r="3810" b="0"/>
            <wp:docPr id="1" name="Рисунок 1" descr="https://vestnik-lesnoy.ru/wp-content/uploads/2019/01/%D0%92%D0%BE%D1%81%D0%BF%D0%B8%D1%82%D0%B0%D0%BD%D0%B8%D0%B501-696x42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stnik-lesnoy.ru/wp-content/uploads/2019/01/%D0%92%D0%BE%D1%81%D0%BF%D0%B8%D1%82%D0%B0%D0%BD%D0%B8%D0%B501-696x42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58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D8" w:rsidRPr="00E71FD8" w:rsidRDefault="00E71FD8" w:rsidP="00E71FD8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71FD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В рамках просветительского проекта «Осознанное </w:t>
      </w:r>
      <w:proofErr w:type="spellStart"/>
      <w:r w:rsidRPr="00E71FD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родительство</w:t>
      </w:r>
      <w:proofErr w:type="spellEnd"/>
      <w:r w:rsidRPr="00E71FD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», который подразумевает всестороннее обучение искусству быть </w:t>
      </w:r>
      <w:bookmarkStart w:id="0" w:name="_GoBack"/>
      <w:bookmarkEnd w:id="0"/>
      <w:r w:rsidRPr="00E71FD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родителями, а также стремление понять желания и потребности своих детей, в </w:t>
      </w:r>
      <w:proofErr w:type="gramStart"/>
      <w:r w:rsidRPr="00E71FD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Лесном</w:t>
      </w:r>
      <w:proofErr w:type="gramEnd"/>
      <w:r w:rsidRPr="00E71FD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 состоялось второе общегородское родительское собрание. Встреча была подготовлена отделом по защите населения и общественной безопасности администрации Лесного. На этот раз рассматривались вопросы профилактики негативных явлений.</w:t>
      </w:r>
    </w:p>
    <w:p w:rsidR="00E71FD8" w:rsidRPr="00E71FD8" w:rsidRDefault="00E71FD8" w:rsidP="00E71FD8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Открывая собрание, зам. главы по режиму и безопасности Евгений КЫНКУРОГОВ сказал: «Статистика, к сожалению, не утешительная. По сравнению с прошлыми годами, в нашем городе отмечается рост правонарушений, совершённых подростками, – 43 преступления. В основном, это кражи, причём воруют даже такие мелочи, как краску для волос, и объяснить мотивы этих действий крайне сложно. Не стоит забывать об алкоголизме и наркомании. Так, за 11 месяцев 2018 года шесть субъектов розничной торговли в </w:t>
      </w:r>
      <w:proofErr w:type="gram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Лесном</w:t>
      </w:r>
      <w:proofErr w:type="gram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нарушили закон – продали </w:t>
      </w: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алкоголь несовершеннолетним. И это только официально установленные факты. А сколько подобных случаев остаётся </w:t>
      </w:r>
      <w:proofErr w:type="spell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невыявленными</w:t>
      </w:r>
      <w:proofErr w:type="spell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?! Наша главная задача – изменить жизнь молодого поколения к лучшему. </w:t>
      </w:r>
      <w:proofErr w:type="gram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Осознанному</w:t>
      </w:r>
      <w:proofErr w:type="gram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родительству</w:t>
      </w:r>
      <w:proofErr w:type="spell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вместе с педагогами и структурами, которые занимаются профилактикой правонарушений, это под силу».</w:t>
      </w:r>
    </w:p>
    <w:p w:rsidR="00E71FD8" w:rsidRPr="00E71FD8" w:rsidRDefault="00E71FD8" w:rsidP="00E71FD8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Современным мамам и папам сегодня непросто. У подростков – множество проблем. Одну из них – </w:t>
      </w:r>
      <w:proofErr w:type="spell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самоповреждающее</w:t>
      </w:r>
      <w:proofErr w:type="spell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поведение – на собрании обозначила зам. директора Центра психолого-педагогической помощи Ирина МАЛЫШЕВА. </w:t>
      </w:r>
      <w:proofErr w:type="spell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Самоповреждающее</w:t>
      </w:r>
      <w:proofErr w:type="spell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поведение – состояние, когда дети сами себе наносят порезы, царапины</w:t>
      </w:r>
      <w:proofErr w:type="gram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… П</w:t>
      </w:r>
      <w:proofErr w:type="gram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ри этом подростки не преследуют цели уйти из жизни. Так они демонстрируют свою реакцию на эмоциональное состояние, с которым не в силах справиться. Это некая самопомощь, дающая быстрое, но временное облегчение. Считается, что небольшое самоповреждение – это избавление от суицидальных мыслей. </w:t>
      </w:r>
      <w:proofErr w:type="spell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Самоповреждающее</w:t>
      </w:r>
      <w:proofErr w:type="spell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поведение – это сигнал о необходимой срочной психологической помощи, а в некоторых случаях и психиатрической.</w:t>
      </w:r>
    </w:p>
    <w:p w:rsidR="00E71FD8" w:rsidRPr="00E71FD8" w:rsidRDefault="00E71FD8" w:rsidP="00E71FD8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«В таком положении ребёнок не ощущает себя субъектом каких-то изменений в мире. Он не понимает, что происходит вокруг. Есть лишь одно желание – снять напряжение, эмоциональную боль. От физической боли в подобном состоянии ему становится легче, – говорит Ирина Васильевна. – Все мы хотим, чтобы у наших детей было будущее, поэтому если вы, уважаемые родители, видите, что существует угроза жизни и здоровью ребёнка – пожалуйста, обращайтесь к врачам».</w:t>
      </w:r>
    </w:p>
    <w:p w:rsidR="00E71FD8" w:rsidRPr="00E71FD8" w:rsidRDefault="00E71FD8" w:rsidP="00E71FD8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О влиянии Интернета на подростков рассказала ведущий специалист отдела по защите населения и общественной безопасности администрации Лесного Анна РЫМАРЧУК. По её словам, сегодня многие ребята подвержены вовлечению в деструктивные группы, к которым относятся различные сайты по вербовке молодёжи в </w:t>
      </w:r>
      <w:proofErr w:type="gram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интернет-сообщества</w:t>
      </w:r>
      <w:proofErr w:type="gram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экстремистской направленности, течения, пропагандирующие подростковое насилие и т.д. Родителям придётся разучить такие термины, как «</w:t>
      </w:r>
      <w:proofErr w:type="spell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буллинг</w:t>
      </w:r>
      <w:proofErr w:type="spell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» (агрессивное преследование одного из членов коллектива), «</w:t>
      </w:r>
      <w:proofErr w:type="spellStart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сигна</w:t>
      </w:r>
      <w:proofErr w:type="spellEnd"/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» (фотография человека с именем почитаемой им знаменитости) и другие. Стоит обратить внимание и на то, что ребёнок, подверженный деструктивному движению, зачастую имеет несколько аккаунтов в социальных сетях, где друзьями </w:t>
      </w: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являются незнакомые в реальности люди, поскольку в обычной жизни, в школе, в семье он не находит понимания.</w:t>
      </w:r>
    </w:p>
    <w:p w:rsidR="00E71FD8" w:rsidRPr="00E71FD8" w:rsidRDefault="00E71FD8" w:rsidP="00E71FD8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Эта же проблема может лежать в основе употребления подростком алкоголя и наркотиков. «В приёмный покой и на освидетельствование к врачу-наркологу нередко привозят несовершеннолетних. При этом родители недоумевают: как такое могло произойти? Чтобы избежать подобного, необходимо общаться со своими детьми на равных, быть в курсе всех новшеств, рассказывать о вреде алкоголя, наркомании и навсегда запомнить – так называемой нормы употребления спиртного нет», – предупреждает родителей психиатр-нарколог ЦМСЧ № 91 Антон ЖДАНОВ.</w:t>
      </w:r>
    </w:p>
    <w:p w:rsidR="00E71FD8" w:rsidRPr="00E71FD8" w:rsidRDefault="00E71FD8" w:rsidP="00E71FD8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71FD8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Так о чём же должны помнить взрослые, чтобы выстроить доверительные отношения со своим ребёнком? Наверное, о том, что важно выбрать правильную позицию – активно взаимодействовать с подростком, принимать участие в его жизни, помогать справляться с проблемами. И, конечно, любить, несмотря ни на что!</w:t>
      </w:r>
    </w:p>
    <w:p w:rsidR="00FE176B" w:rsidRDefault="00FE176B"/>
    <w:sectPr w:rsidR="00FE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17"/>
    <w:rsid w:val="008833C5"/>
    <w:rsid w:val="00AD3EB6"/>
    <w:rsid w:val="00B82B17"/>
    <w:rsid w:val="00E71FD8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1FD8"/>
    <w:rPr>
      <w:color w:val="0000FF"/>
      <w:u w:val="single"/>
    </w:rPr>
  </w:style>
  <w:style w:type="character" w:customStyle="1" w:styleId="td-post-date">
    <w:name w:val="td-post-date"/>
    <w:basedOn w:val="a0"/>
    <w:rsid w:val="00E71FD8"/>
  </w:style>
  <w:style w:type="character" w:customStyle="1" w:styleId="td-nr-views-100932">
    <w:name w:val="td-nr-views-100932"/>
    <w:basedOn w:val="a0"/>
    <w:rsid w:val="00E71FD8"/>
  </w:style>
  <w:style w:type="paragraph" w:styleId="a4">
    <w:name w:val="Normal (Web)"/>
    <w:basedOn w:val="a"/>
    <w:uiPriority w:val="99"/>
    <w:semiHidden/>
    <w:unhideWhenUsed/>
    <w:rsid w:val="00E7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1F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1FD8"/>
    <w:rPr>
      <w:color w:val="0000FF"/>
      <w:u w:val="single"/>
    </w:rPr>
  </w:style>
  <w:style w:type="character" w:customStyle="1" w:styleId="td-post-date">
    <w:name w:val="td-post-date"/>
    <w:basedOn w:val="a0"/>
    <w:rsid w:val="00E71FD8"/>
  </w:style>
  <w:style w:type="character" w:customStyle="1" w:styleId="td-nr-views-100932">
    <w:name w:val="td-nr-views-100932"/>
    <w:basedOn w:val="a0"/>
    <w:rsid w:val="00E71FD8"/>
  </w:style>
  <w:style w:type="paragraph" w:styleId="a4">
    <w:name w:val="Normal (Web)"/>
    <w:basedOn w:val="a"/>
    <w:uiPriority w:val="99"/>
    <w:semiHidden/>
    <w:unhideWhenUsed/>
    <w:rsid w:val="00E7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1F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483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8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577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320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16926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estnik-lesnoy.ru/wp-content/uploads/2019/01/%D0%92%D0%BE%D1%81%D0%BF%D0%B8%D1%82%D0%B0%D0%BD%D0%B8%D0%B50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stnik-lesnoy.ru/iskusstvo-byt-roditeljami/" TargetMode="External"/><Relationship Id="rId5" Type="http://schemas.openxmlformats.org/officeDocument/2006/relationships/hyperlink" Target="https://vestnik-lesnoy.ru/author/beketov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SMOSHA</dc:creator>
  <cp:keywords/>
  <dc:description/>
  <cp:lastModifiedBy>SMOSHA</cp:lastModifiedBy>
  <cp:revision>2</cp:revision>
  <dcterms:created xsi:type="dcterms:W3CDTF">2022-02-08T09:53:00Z</dcterms:created>
  <dcterms:modified xsi:type="dcterms:W3CDTF">2022-02-08T09:54:00Z</dcterms:modified>
</cp:coreProperties>
</file>