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02A" w:rsidRPr="00E11B80" w:rsidRDefault="007A202A" w:rsidP="007A202A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B4BA5E0" wp14:editId="30275420">
            <wp:simplePos x="0" y="0"/>
            <wp:positionH relativeFrom="column">
              <wp:posOffset>-36195</wp:posOffset>
            </wp:positionH>
            <wp:positionV relativeFrom="paragraph">
              <wp:posOffset>-34290</wp:posOffset>
            </wp:positionV>
            <wp:extent cx="2392680" cy="1935480"/>
            <wp:effectExtent l="0" t="0" r="7620" b="7620"/>
            <wp:wrapThrough wrapText="bothSides">
              <wp:wrapPolygon edited="0">
                <wp:start x="0" y="0"/>
                <wp:lineTo x="0" y="21472"/>
                <wp:lineTo x="21497" y="21472"/>
                <wp:lineTo x="21497" y="0"/>
                <wp:lineTo x="0" y="0"/>
              </wp:wrapPolygon>
            </wp:wrapThrough>
            <wp:docPr id="1" name="Рисунок 1" descr="C:\Users\Администратор\Documents\Pictures\пост 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Pictures\пост 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05321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ЧТО ТАКОЕ ВИЧ?</w:t>
      </w:r>
    </w:p>
    <w:p w:rsidR="007A202A" w:rsidRPr="00E11B80" w:rsidRDefault="007A202A" w:rsidP="007A202A">
      <w:pPr>
        <w:spacing w:after="0" w:line="240" w:lineRule="auto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Много лет назад в нескольких городах в Америке врачи заметили, что к ним стали обращаться больные, которым они не могли поставить точный диагноз. Врачи лечили их, но обычные лекарства не помогали и люди начали умирать.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Врачи и ученые задумались, что за болезнь у этих людей? Почему их организмы не могут</w:t>
      </w: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сопротивляться болезни? Началось изучение этого заболевания.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В 1983 году французский профессор Люк </w:t>
      </w:r>
      <w:proofErr w:type="spellStart"/>
      <w:r w:rsidRPr="00E11B80">
        <w:rPr>
          <w:rFonts w:ascii="Arial" w:eastAsia="Times New Roman" w:hAnsi="Arial" w:cs="Arial"/>
          <w:color w:val="000000"/>
          <w:lang w:eastAsia="ru-RU"/>
        </w:rPr>
        <w:t>Монтанье</w:t>
      </w:r>
      <w:proofErr w:type="spellEnd"/>
      <w:r w:rsidRPr="00E11B80">
        <w:rPr>
          <w:rFonts w:ascii="Arial" w:eastAsia="Times New Roman" w:hAnsi="Arial" w:cs="Arial"/>
          <w:color w:val="000000"/>
          <w:lang w:eastAsia="ru-RU"/>
        </w:rPr>
        <w:t xml:space="preserve"> доказал, что причина болезни этих людей</w:t>
      </w: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ВИРУС! Люк </w:t>
      </w:r>
      <w:proofErr w:type="spellStart"/>
      <w:r w:rsidRPr="00E11B80">
        <w:rPr>
          <w:rFonts w:ascii="Arial" w:eastAsia="Times New Roman" w:hAnsi="Arial" w:cs="Arial"/>
          <w:color w:val="000000"/>
          <w:lang w:eastAsia="ru-RU"/>
        </w:rPr>
        <w:t>Монтанье</w:t>
      </w:r>
      <w:proofErr w:type="spellEnd"/>
      <w:r w:rsidRPr="00E11B80">
        <w:rPr>
          <w:rFonts w:ascii="Arial" w:eastAsia="Times New Roman" w:hAnsi="Arial" w:cs="Arial"/>
          <w:color w:val="000000"/>
          <w:lang w:eastAsia="ru-RU"/>
        </w:rPr>
        <w:t xml:space="preserve"> назвал его ВИЧ – вирус иммунного дефицита человека. Он объяснил, что причина болезней этих людей в том, что у них в организме живет вирус, который делает организм человека беззащитным перед любыми заболеваниями.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Внутри человека есть уникальная защитная система – иммунитет. Это специальные клетки в крови человека, которые как солдаты армии нападают на микробов и обезвреживают их. Таким образом, организм человека борется с любой болезнью.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ВИЧ - вирус иммунного дефицита человека. Попадая в кровь человека, он нападает на самые главные клетки - на лимфоциты и разрушает их. Иммунитет перестает работать и защищать организм. Для человека становиться опасно все – любая простуда и даже небольшая ранка.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ВИЧ может попасть в организм человека только от другого человека, больного ВИЧ. Это</w:t>
      </w: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происходит, когда в кровь или на слизистые оболочки (глаза, рот, нос) здорового человека попадает зараженная ВИЧ кровь.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ВИЧ очень опасен, но защитить себя очень легко:</w:t>
      </w:r>
    </w:p>
    <w:p w:rsidR="007A202A" w:rsidRPr="00E11B80" w:rsidRDefault="007A202A" w:rsidP="007A20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Никогда не прикасайся к тем предметам, где есть чужая кровь, особенно если на твоей коже есть ранки или порезы.</w:t>
      </w:r>
    </w:p>
    <w:p w:rsidR="007A202A" w:rsidRPr="00E11B80" w:rsidRDefault="007A202A" w:rsidP="007A20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Очень опасны чужие шприцы, найденные на улице. Никогда не прикасайся к ним!</w:t>
      </w:r>
    </w:p>
    <w:p w:rsidR="007A202A" w:rsidRPr="00E11B80" w:rsidRDefault="007A202A" w:rsidP="007A20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У тебя должны быть свои личные: зубная щетка, расческа, маникюрные ножницы, </w:t>
      </w:r>
      <w:proofErr w:type="spellStart"/>
      <w:r w:rsidRPr="00E11B80">
        <w:rPr>
          <w:rFonts w:ascii="Arial" w:eastAsia="Times New Roman" w:hAnsi="Arial" w:cs="Arial"/>
          <w:color w:val="000000"/>
          <w:lang w:eastAsia="ru-RU"/>
        </w:rPr>
        <w:t>эпилятор</w:t>
      </w:r>
      <w:proofErr w:type="spellEnd"/>
      <w:r w:rsidRPr="00E11B80">
        <w:rPr>
          <w:rFonts w:ascii="Arial" w:eastAsia="Times New Roman" w:hAnsi="Arial" w:cs="Arial"/>
          <w:color w:val="000000"/>
          <w:lang w:eastAsia="ru-RU"/>
        </w:rPr>
        <w:t>, бритвенный станок.</w:t>
      </w:r>
    </w:p>
    <w:p w:rsidR="007A202A" w:rsidRPr="00E11B80" w:rsidRDefault="007A202A" w:rsidP="007A20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lastRenderedPageBreak/>
        <w:t>Делать прокол ушей, пирсинг можно только у косметолога и только одноразовым инструментом</w:t>
      </w:r>
    </w:p>
    <w:p w:rsidR="007A202A" w:rsidRPr="00E11B80" w:rsidRDefault="007A202A" w:rsidP="007A20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Самый опасный путь передачи ВИЧ-инфекции – это употребление наркотиков. Почти 50% людей, употребляющих наркотики имеют ВИЧ-инфекцию.</w:t>
      </w:r>
    </w:p>
    <w:p w:rsidR="007A202A" w:rsidRPr="00E11B80" w:rsidRDefault="007A202A" w:rsidP="007A20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 xml:space="preserve"> Не менее опасным является половой путь передачи ВИЧ-инфекции. Будь ответственным за свое здоровье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color w:val="000000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Эти правила гигиены должен соблюдать каждый человек!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К сожалению, есть дети, которые заразились ВИЧ от мамы, есть взрослые, которые болеют ВИЧ.</w:t>
      </w: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Дружба, общение, совместное обучение с ВИЧ-инфицированными людьми совершенно</w:t>
      </w:r>
    </w:p>
    <w:p w:rsidR="007A202A" w:rsidRPr="00E11B80" w:rsidRDefault="007A202A" w:rsidP="007A202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безопасно!</w:t>
      </w:r>
    </w:p>
    <w:p w:rsidR="007A202A" w:rsidRPr="00E11B80" w:rsidRDefault="007A202A" w:rsidP="007A202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202A" w:rsidRDefault="007A202A" w:rsidP="007A202A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Любые вопросы о ВИЧ всегда можно задать по Телефону доверия Центра СПИДа</w:t>
      </w:r>
    </w:p>
    <w:p w:rsidR="007A202A" w:rsidRPr="00E11B80" w:rsidRDefault="007A202A" w:rsidP="007A202A">
      <w:pPr>
        <w:spacing w:after="0" w:line="36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E11B80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8 334 31 000 31,</w:t>
      </w:r>
    </w:p>
    <w:p w:rsidR="007A202A" w:rsidRDefault="007A202A" w:rsidP="007A202A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11B80">
        <w:rPr>
          <w:rFonts w:ascii="Arial" w:eastAsia="Times New Roman" w:hAnsi="Arial" w:cs="Arial"/>
          <w:color w:val="000000"/>
          <w:lang w:eastAsia="ru-RU"/>
        </w:rPr>
        <w:t>онлайн консультацию можно получить на сайте</w:t>
      </w:r>
    </w:p>
    <w:p w:rsidR="007A202A" w:rsidRPr="00E11B80" w:rsidRDefault="007A202A" w:rsidP="007A202A">
      <w:pPr>
        <w:spacing w:after="0" w:line="36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E11B80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livehiv.ru</w:t>
      </w:r>
    </w:p>
    <w:p w:rsidR="003B2150" w:rsidRDefault="003B2150" w:rsidP="007A202A">
      <w:pPr>
        <w:spacing w:line="360" w:lineRule="auto"/>
      </w:pPr>
    </w:p>
    <w:sectPr w:rsidR="003B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30D79"/>
    <w:multiLevelType w:val="hybridMultilevel"/>
    <w:tmpl w:val="2BBE7980"/>
    <w:lvl w:ilvl="0" w:tplc="570A73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2A"/>
    <w:rsid w:val="002E4227"/>
    <w:rsid w:val="003B2150"/>
    <w:rsid w:val="0052081E"/>
    <w:rsid w:val="00563FF0"/>
    <w:rsid w:val="007A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0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2023-11-27T07:25:00Z</dcterms:created>
  <dcterms:modified xsi:type="dcterms:W3CDTF">2023-11-27T07:26:00Z</dcterms:modified>
</cp:coreProperties>
</file>